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E8" w:rsidRDefault="001421A7" w:rsidP="00593563">
      <w:pPr>
        <w:spacing w:line="360" w:lineRule="auto"/>
        <w:ind w:firstLineChars="200" w:firstLine="883"/>
        <w:jc w:val="center"/>
        <w:rPr>
          <w:rFonts w:eastAsia="黑体"/>
          <w:b/>
          <w:bCs/>
          <w:kern w:val="0"/>
          <w:sz w:val="44"/>
          <w:szCs w:val="44"/>
        </w:rPr>
      </w:pPr>
      <w:r>
        <w:rPr>
          <w:rFonts w:eastAsia="黑体" w:hint="eastAsia"/>
          <w:b/>
          <w:bCs/>
          <w:sz w:val="44"/>
          <w:szCs w:val="44"/>
        </w:rPr>
        <w:t>报废资产处理项目</w:t>
      </w:r>
    </w:p>
    <w:p w:rsidR="00EC7EE8" w:rsidRDefault="00EC7EE8" w:rsidP="00593563">
      <w:pPr>
        <w:tabs>
          <w:tab w:val="left" w:pos="720"/>
        </w:tabs>
        <w:spacing w:line="360" w:lineRule="auto"/>
        <w:ind w:firstLineChars="200" w:firstLine="883"/>
        <w:jc w:val="center"/>
        <w:rPr>
          <w:rFonts w:eastAsia="黑体"/>
          <w:b/>
          <w:bCs/>
          <w:sz w:val="44"/>
          <w:szCs w:val="44"/>
        </w:rPr>
      </w:pPr>
    </w:p>
    <w:p w:rsidR="00EC7EE8" w:rsidRDefault="00EC7EE8" w:rsidP="00593563">
      <w:pPr>
        <w:tabs>
          <w:tab w:val="left" w:pos="720"/>
          <w:tab w:val="left" w:pos="2340"/>
        </w:tabs>
        <w:spacing w:line="360" w:lineRule="auto"/>
        <w:ind w:firstLineChars="200" w:firstLine="883"/>
        <w:jc w:val="center"/>
        <w:rPr>
          <w:rFonts w:eastAsia="黑体"/>
          <w:b/>
          <w:bCs/>
          <w:sz w:val="44"/>
          <w:szCs w:val="44"/>
        </w:rPr>
      </w:pPr>
    </w:p>
    <w:p w:rsidR="00EC7EE8" w:rsidRDefault="001421A7">
      <w:pPr>
        <w:spacing w:line="360" w:lineRule="auto"/>
        <w:jc w:val="center"/>
        <w:rPr>
          <w:rFonts w:eastAsia="黑体"/>
          <w:b/>
          <w:bCs/>
          <w:spacing w:val="-30"/>
          <w:sz w:val="44"/>
          <w:szCs w:val="44"/>
        </w:rPr>
      </w:pPr>
      <w:r>
        <w:rPr>
          <w:rFonts w:eastAsia="黑体"/>
          <w:b/>
          <w:bCs/>
          <w:spacing w:val="-30"/>
          <w:sz w:val="44"/>
          <w:szCs w:val="44"/>
        </w:rPr>
        <w:t>竞</w:t>
      </w:r>
      <w:r>
        <w:rPr>
          <w:rFonts w:eastAsia="黑体"/>
          <w:b/>
          <w:bCs/>
          <w:spacing w:val="-30"/>
          <w:sz w:val="44"/>
          <w:szCs w:val="44"/>
        </w:rPr>
        <w:t xml:space="preserve"> </w:t>
      </w:r>
      <w:r>
        <w:rPr>
          <w:rFonts w:eastAsia="黑体"/>
          <w:b/>
          <w:bCs/>
          <w:spacing w:val="-30"/>
          <w:sz w:val="44"/>
          <w:szCs w:val="44"/>
        </w:rPr>
        <w:t>价</w:t>
      </w:r>
      <w:r>
        <w:rPr>
          <w:rFonts w:eastAsia="黑体"/>
          <w:b/>
          <w:bCs/>
          <w:spacing w:val="-30"/>
          <w:sz w:val="44"/>
          <w:szCs w:val="44"/>
        </w:rPr>
        <w:t xml:space="preserve"> </w:t>
      </w:r>
      <w:r>
        <w:rPr>
          <w:rFonts w:eastAsia="黑体"/>
          <w:b/>
          <w:bCs/>
          <w:spacing w:val="-30"/>
          <w:sz w:val="44"/>
          <w:szCs w:val="44"/>
        </w:rPr>
        <w:t>文</w:t>
      </w:r>
      <w:r>
        <w:rPr>
          <w:rFonts w:eastAsia="黑体"/>
          <w:b/>
          <w:bCs/>
          <w:spacing w:val="-30"/>
          <w:sz w:val="44"/>
          <w:szCs w:val="44"/>
        </w:rPr>
        <w:t xml:space="preserve"> </w:t>
      </w:r>
      <w:r>
        <w:rPr>
          <w:rFonts w:eastAsia="黑体"/>
          <w:b/>
          <w:bCs/>
          <w:spacing w:val="-30"/>
          <w:sz w:val="44"/>
          <w:szCs w:val="44"/>
        </w:rPr>
        <w:t>件</w:t>
      </w:r>
    </w:p>
    <w:p w:rsidR="00EC7EE8" w:rsidRDefault="00EC7EE8" w:rsidP="00593563">
      <w:pPr>
        <w:tabs>
          <w:tab w:val="left" w:pos="72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EC7EE8" w:rsidP="00593563">
      <w:pPr>
        <w:tabs>
          <w:tab w:val="left" w:pos="2160"/>
        </w:tabs>
        <w:spacing w:line="360" w:lineRule="auto"/>
        <w:ind w:firstLineChars="200" w:firstLine="883"/>
        <w:jc w:val="center"/>
        <w:rPr>
          <w:rFonts w:eastAsia="仿宋"/>
          <w:b/>
          <w:bCs/>
          <w:sz w:val="44"/>
          <w:szCs w:val="44"/>
        </w:rPr>
      </w:pPr>
    </w:p>
    <w:p w:rsidR="00EC7EE8" w:rsidRDefault="001421A7">
      <w:pPr>
        <w:widowControl/>
        <w:tabs>
          <w:tab w:val="left" w:pos="0"/>
          <w:tab w:val="left" w:pos="1843"/>
        </w:tabs>
        <w:autoSpaceDE w:val="0"/>
        <w:autoSpaceDN w:val="0"/>
        <w:spacing w:line="360" w:lineRule="auto"/>
        <w:jc w:val="center"/>
        <w:textAlignment w:val="bottom"/>
        <w:rPr>
          <w:rFonts w:eastAsia="仿宋"/>
          <w:b/>
          <w:bCs/>
          <w:sz w:val="36"/>
          <w:szCs w:val="36"/>
        </w:rPr>
      </w:pPr>
      <w:r>
        <w:rPr>
          <w:rFonts w:eastAsia="仿宋"/>
          <w:b/>
          <w:bCs/>
          <w:sz w:val="36"/>
          <w:szCs w:val="36"/>
        </w:rPr>
        <w:t>邀请人：中国对外贸易广州</w:t>
      </w:r>
      <w:r>
        <w:rPr>
          <w:rFonts w:eastAsia="仿宋" w:hint="eastAsia"/>
          <w:b/>
          <w:bCs/>
          <w:sz w:val="36"/>
          <w:szCs w:val="36"/>
        </w:rPr>
        <w:t>展览总</w:t>
      </w:r>
      <w:r>
        <w:rPr>
          <w:rFonts w:eastAsia="仿宋"/>
          <w:b/>
          <w:bCs/>
          <w:sz w:val="36"/>
          <w:szCs w:val="36"/>
        </w:rPr>
        <w:t>公司</w:t>
      </w:r>
    </w:p>
    <w:p w:rsidR="00EC7EE8" w:rsidRDefault="00EC7EE8" w:rsidP="00593563">
      <w:pPr>
        <w:tabs>
          <w:tab w:val="left" w:pos="0"/>
          <w:tab w:val="left" w:pos="1843"/>
        </w:tabs>
        <w:spacing w:line="360" w:lineRule="auto"/>
        <w:ind w:firstLineChars="200" w:firstLine="723"/>
        <w:jc w:val="center"/>
        <w:rPr>
          <w:rFonts w:eastAsia="仿宋"/>
          <w:b/>
          <w:bCs/>
          <w:sz w:val="36"/>
          <w:szCs w:val="36"/>
        </w:rPr>
      </w:pPr>
    </w:p>
    <w:p w:rsidR="00EC7EE8" w:rsidRDefault="001421A7" w:rsidP="00593563">
      <w:pPr>
        <w:pStyle w:val="22"/>
        <w:tabs>
          <w:tab w:val="left" w:pos="0"/>
          <w:tab w:val="left" w:pos="1843"/>
        </w:tabs>
        <w:spacing w:before="156" w:after="312" w:line="360" w:lineRule="auto"/>
        <w:ind w:left="589" w:hangingChars="163" w:hanging="589"/>
        <w:rPr>
          <w:rFonts w:ascii="Times New Roman" w:eastAsia="仿宋" w:hAnsi="Times New Roman"/>
          <w:kern w:val="2"/>
        </w:rPr>
      </w:pPr>
      <w:r>
        <w:rPr>
          <w:rFonts w:ascii="Times New Roman" w:eastAsia="仿宋" w:hAnsi="Times New Roman"/>
          <w:kern w:val="2"/>
        </w:rPr>
        <w:t>日期：</w:t>
      </w:r>
      <w:r>
        <w:rPr>
          <w:rFonts w:ascii="Times New Roman" w:eastAsia="仿宋" w:hAnsi="Times New Roman"/>
          <w:kern w:val="2"/>
        </w:rPr>
        <w:t>2020</w:t>
      </w:r>
      <w:r>
        <w:rPr>
          <w:rFonts w:ascii="Times New Roman" w:eastAsia="仿宋" w:hAnsi="Times New Roman"/>
          <w:kern w:val="2"/>
        </w:rPr>
        <w:t>年</w:t>
      </w:r>
      <w:r w:rsidR="00083FFB">
        <w:rPr>
          <w:rFonts w:ascii="Times New Roman" w:eastAsia="仿宋" w:hAnsi="Times New Roman" w:hint="eastAsia"/>
          <w:kern w:val="2"/>
        </w:rPr>
        <w:t>12</w:t>
      </w:r>
      <w:r>
        <w:rPr>
          <w:rFonts w:ascii="Times New Roman" w:eastAsia="仿宋" w:hAnsi="Times New Roman"/>
          <w:kern w:val="2"/>
        </w:rPr>
        <w:t>月</w:t>
      </w:r>
    </w:p>
    <w:p w:rsidR="00EC7EE8" w:rsidRDefault="00EC7EE8">
      <w:pPr>
        <w:spacing w:line="360" w:lineRule="auto"/>
        <w:ind w:firstLineChars="200" w:firstLine="480"/>
        <w:rPr>
          <w:rFonts w:eastAsia="仿宋"/>
          <w:bCs/>
          <w:sz w:val="24"/>
        </w:rPr>
        <w:sectPr w:rsidR="00EC7EE8">
          <w:headerReference w:type="default" r:id="rId9"/>
          <w:footerReference w:type="even" r:id="rId10"/>
          <w:footerReference w:type="default" r:id="rId11"/>
          <w:pgSz w:w="11906" w:h="16838"/>
          <w:pgMar w:top="1134" w:right="1134" w:bottom="1134" w:left="1134" w:header="851" w:footer="567" w:gutter="0"/>
          <w:pgNumType w:start="2" w:chapStyle="1"/>
          <w:cols w:space="720"/>
          <w:titlePg/>
          <w:docGrid w:type="linesAndChars" w:linePitch="312"/>
        </w:sectPr>
      </w:pPr>
    </w:p>
    <w:p w:rsidR="00EC7EE8" w:rsidRDefault="001421A7">
      <w:pPr>
        <w:pStyle w:val="TOC1"/>
        <w:rPr>
          <w:color w:val="auto"/>
        </w:rPr>
      </w:pPr>
      <w:r>
        <w:rPr>
          <w:color w:val="auto"/>
          <w:lang w:val="zh-CN"/>
        </w:rPr>
        <w:lastRenderedPageBreak/>
        <w:t>目录</w:t>
      </w:r>
    </w:p>
    <w:p w:rsidR="00DC0B21" w:rsidRPr="00DC0B21" w:rsidRDefault="001421A7">
      <w:pPr>
        <w:pStyle w:val="10"/>
        <w:tabs>
          <w:tab w:val="right" w:leader="dot" w:pos="9628"/>
        </w:tabs>
        <w:rPr>
          <w:rFonts w:asciiTheme="minorHAnsi" w:eastAsiaTheme="minorEastAsia" w:hAnsiTheme="minorHAnsi" w:cstheme="minorBidi"/>
          <w:b w:val="0"/>
          <w:bCs w:val="0"/>
          <w:caps w:val="0"/>
          <w:noProof/>
          <w:sz w:val="21"/>
          <w:szCs w:val="22"/>
        </w:rPr>
      </w:pPr>
      <w:r w:rsidRPr="00DC0B21">
        <w:fldChar w:fldCharType="begin"/>
      </w:r>
      <w:r w:rsidRPr="00DC0B21">
        <w:instrText xml:space="preserve"> TOC \o "1-3" \h \z \u </w:instrText>
      </w:r>
      <w:r w:rsidRPr="00DC0B21">
        <w:fldChar w:fldCharType="separate"/>
      </w:r>
      <w:hyperlink w:anchor="_Toc57374819" w:history="1">
        <w:r w:rsidR="00DC0B21" w:rsidRPr="00DC0B21">
          <w:rPr>
            <w:rStyle w:val="aa"/>
            <w:rFonts w:eastAsia="黑体" w:hint="eastAsia"/>
            <w:b w:val="0"/>
            <w:noProof/>
          </w:rPr>
          <w:t>第一章</w:t>
        </w:r>
        <w:r w:rsidR="00DC0B21" w:rsidRPr="00DC0B21">
          <w:rPr>
            <w:rStyle w:val="aa"/>
            <w:rFonts w:eastAsia="黑体"/>
            <w:b w:val="0"/>
            <w:noProof/>
          </w:rPr>
          <w:t xml:space="preserve"> </w:t>
        </w:r>
        <w:r w:rsidR="00DC0B21" w:rsidRPr="00DC0B21">
          <w:rPr>
            <w:rStyle w:val="aa"/>
            <w:rFonts w:eastAsia="黑体" w:hint="eastAsia"/>
            <w:b w:val="0"/>
            <w:noProof/>
          </w:rPr>
          <w:t>竞价邀请函</w:t>
        </w:r>
        <w:r w:rsidR="00DC0B21" w:rsidRPr="00DC0B21">
          <w:rPr>
            <w:b w:val="0"/>
            <w:noProof/>
            <w:webHidden/>
          </w:rPr>
          <w:tab/>
        </w:r>
        <w:r w:rsidR="00DC0B21" w:rsidRPr="00DC0B21">
          <w:rPr>
            <w:b w:val="0"/>
            <w:noProof/>
            <w:webHidden/>
          </w:rPr>
          <w:fldChar w:fldCharType="begin"/>
        </w:r>
        <w:r w:rsidR="00DC0B21" w:rsidRPr="00DC0B21">
          <w:rPr>
            <w:b w:val="0"/>
            <w:noProof/>
            <w:webHidden/>
          </w:rPr>
          <w:instrText xml:space="preserve"> PAGEREF _Toc57374819 \h </w:instrText>
        </w:r>
        <w:r w:rsidR="00DC0B21" w:rsidRPr="00DC0B21">
          <w:rPr>
            <w:b w:val="0"/>
            <w:noProof/>
            <w:webHidden/>
          </w:rPr>
        </w:r>
        <w:r w:rsidR="00DC0B21" w:rsidRPr="00DC0B21">
          <w:rPr>
            <w:b w:val="0"/>
            <w:noProof/>
            <w:webHidden/>
          </w:rPr>
          <w:fldChar w:fldCharType="separate"/>
        </w:r>
        <w:r w:rsidR="001D1B38">
          <w:rPr>
            <w:b w:val="0"/>
            <w:noProof/>
            <w:webHidden/>
          </w:rPr>
          <w:t>2</w:t>
        </w:r>
        <w:r w:rsidR="00DC0B21" w:rsidRPr="00DC0B21">
          <w:rPr>
            <w:b w:val="0"/>
            <w:noProof/>
            <w:webHidden/>
          </w:rPr>
          <w:fldChar w:fldCharType="end"/>
        </w:r>
      </w:hyperlink>
    </w:p>
    <w:p w:rsidR="00DC0B21" w:rsidRPr="00DC0B21" w:rsidRDefault="00DA0142">
      <w:pPr>
        <w:pStyle w:val="10"/>
        <w:tabs>
          <w:tab w:val="right" w:leader="dot" w:pos="9628"/>
        </w:tabs>
        <w:rPr>
          <w:rFonts w:asciiTheme="minorHAnsi" w:eastAsiaTheme="minorEastAsia" w:hAnsiTheme="minorHAnsi" w:cstheme="minorBidi"/>
          <w:b w:val="0"/>
          <w:bCs w:val="0"/>
          <w:caps w:val="0"/>
          <w:noProof/>
          <w:sz w:val="21"/>
          <w:szCs w:val="22"/>
        </w:rPr>
      </w:pPr>
      <w:hyperlink w:anchor="_Toc57374820" w:history="1">
        <w:r w:rsidR="00DC0B21" w:rsidRPr="00DC0B21">
          <w:rPr>
            <w:rStyle w:val="aa"/>
            <w:rFonts w:ascii="黑体" w:eastAsia="黑体" w:hAnsi="黑体" w:hint="eastAsia"/>
            <w:b w:val="0"/>
            <w:noProof/>
          </w:rPr>
          <w:t>第二章</w:t>
        </w:r>
        <w:r w:rsidR="00DC0B21" w:rsidRPr="00DC0B21">
          <w:rPr>
            <w:rStyle w:val="aa"/>
            <w:rFonts w:ascii="黑体" w:eastAsia="黑体" w:hAnsi="黑体"/>
            <w:b w:val="0"/>
            <w:noProof/>
          </w:rPr>
          <w:t xml:space="preserve"> </w:t>
        </w:r>
        <w:r w:rsidR="00DC0B21" w:rsidRPr="00DC0B21">
          <w:rPr>
            <w:rStyle w:val="aa"/>
            <w:rFonts w:ascii="黑体" w:eastAsia="黑体" w:hAnsi="黑体" w:hint="eastAsia"/>
            <w:b w:val="0"/>
            <w:noProof/>
          </w:rPr>
          <w:t>竞价人须知</w:t>
        </w:r>
        <w:r w:rsidR="00DC0B21" w:rsidRPr="00DC0B21">
          <w:rPr>
            <w:b w:val="0"/>
            <w:noProof/>
            <w:webHidden/>
          </w:rPr>
          <w:tab/>
        </w:r>
        <w:r w:rsidR="00DC0B21" w:rsidRPr="00DC0B21">
          <w:rPr>
            <w:b w:val="0"/>
            <w:noProof/>
            <w:webHidden/>
          </w:rPr>
          <w:fldChar w:fldCharType="begin"/>
        </w:r>
        <w:r w:rsidR="00DC0B21" w:rsidRPr="00DC0B21">
          <w:rPr>
            <w:b w:val="0"/>
            <w:noProof/>
            <w:webHidden/>
          </w:rPr>
          <w:instrText xml:space="preserve"> PAGEREF _Toc57374820 \h </w:instrText>
        </w:r>
        <w:r w:rsidR="00DC0B21" w:rsidRPr="00DC0B21">
          <w:rPr>
            <w:b w:val="0"/>
            <w:noProof/>
            <w:webHidden/>
          </w:rPr>
        </w:r>
        <w:r w:rsidR="00DC0B21" w:rsidRPr="00DC0B21">
          <w:rPr>
            <w:b w:val="0"/>
            <w:noProof/>
            <w:webHidden/>
          </w:rPr>
          <w:fldChar w:fldCharType="separate"/>
        </w:r>
        <w:r w:rsidR="001D1B38">
          <w:rPr>
            <w:b w:val="0"/>
            <w:noProof/>
            <w:webHidden/>
          </w:rPr>
          <w:t>7</w:t>
        </w:r>
        <w:r w:rsidR="00DC0B21" w:rsidRPr="00DC0B21">
          <w:rPr>
            <w:b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1" w:history="1">
        <w:r w:rsidR="00DC0B21" w:rsidRPr="00DC0B21">
          <w:rPr>
            <w:rStyle w:val="aa"/>
            <w:rFonts w:ascii="Times New Roman" w:eastAsia="仿宋" w:hAnsi="Times New Roman"/>
            <w:i w:val="0"/>
            <w:noProof/>
          </w:rPr>
          <w:t>1.</w:t>
        </w:r>
        <w:r w:rsidR="00DC0B21" w:rsidRPr="00DC0B21">
          <w:rPr>
            <w:rStyle w:val="aa"/>
            <w:rFonts w:ascii="Times New Roman" w:eastAsia="仿宋" w:hAnsi="Times New Roman" w:hint="eastAsia"/>
            <w:i w:val="0"/>
            <w:noProof/>
          </w:rPr>
          <w:t>说明</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_Toc57374821 \h </w:instrText>
        </w:r>
        <w:r w:rsidR="00DC0B21" w:rsidRPr="00DC0B21">
          <w:rPr>
            <w:i w:val="0"/>
            <w:noProof/>
            <w:webHidden/>
          </w:rPr>
        </w:r>
        <w:r w:rsidR="00DC0B21" w:rsidRPr="00DC0B21">
          <w:rPr>
            <w:i w:val="0"/>
            <w:noProof/>
            <w:webHidden/>
          </w:rPr>
          <w:fldChar w:fldCharType="separate"/>
        </w:r>
        <w:r w:rsidR="001D1B38">
          <w:rPr>
            <w:i w:val="0"/>
            <w:noProof/>
            <w:webHidden/>
          </w:rPr>
          <w:t>7</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2" w:history="1">
        <w:r w:rsidR="00DC0B21" w:rsidRPr="00DC0B21">
          <w:rPr>
            <w:rStyle w:val="aa"/>
            <w:rFonts w:ascii="Times New Roman" w:eastAsia="仿宋" w:hAnsi="Times New Roman"/>
            <w:i w:val="0"/>
            <w:noProof/>
          </w:rPr>
          <w:t>2.</w:t>
        </w:r>
        <w:r w:rsidR="00DC0B21" w:rsidRPr="00DC0B21">
          <w:rPr>
            <w:rStyle w:val="aa"/>
            <w:rFonts w:ascii="Times New Roman" w:eastAsia="仿宋" w:hAnsi="Times New Roman" w:hint="eastAsia"/>
            <w:i w:val="0"/>
            <w:noProof/>
          </w:rPr>
          <w:t>定义</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_Toc57374822 \h </w:instrText>
        </w:r>
        <w:r w:rsidR="00DC0B21" w:rsidRPr="00DC0B21">
          <w:rPr>
            <w:i w:val="0"/>
            <w:noProof/>
            <w:webHidden/>
          </w:rPr>
        </w:r>
        <w:r w:rsidR="00DC0B21" w:rsidRPr="00DC0B21">
          <w:rPr>
            <w:i w:val="0"/>
            <w:noProof/>
            <w:webHidden/>
          </w:rPr>
          <w:fldChar w:fldCharType="separate"/>
        </w:r>
        <w:r w:rsidR="001D1B38">
          <w:rPr>
            <w:i w:val="0"/>
            <w:noProof/>
            <w:webHidden/>
          </w:rPr>
          <w:t>7</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3" w:history="1">
        <w:r w:rsidR="00DC0B21" w:rsidRPr="00DC0B21">
          <w:rPr>
            <w:rStyle w:val="aa"/>
            <w:rFonts w:ascii="Times New Roman" w:eastAsia="仿宋" w:hAnsi="Times New Roman"/>
            <w:i w:val="0"/>
            <w:noProof/>
          </w:rPr>
          <w:t>3.</w:t>
        </w:r>
        <w:r w:rsidR="00DC0B21" w:rsidRPr="00DC0B21">
          <w:rPr>
            <w:rStyle w:val="aa"/>
            <w:rFonts w:ascii="Times New Roman" w:eastAsia="仿宋" w:hAnsi="Times New Roman" w:hint="eastAsia"/>
            <w:i w:val="0"/>
            <w:noProof/>
          </w:rPr>
          <w:t>合格的竞价标的</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_Toc57374823 \h </w:instrText>
        </w:r>
        <w:r w:rsidR="00DC0B21" w:rsidRPr="00DC0B21">
          <w:rPr>
            <w:i w:val="0"/>
            <w:noProof/>
            <w:webHidden/>
          </w:rPr>
        </w:r>
        <w:r w:rsidR="00DC0B21" w:rsidRPr="00DC0B21">
          <w:rPr>
            <w:i w:val="0"/>
            <w:noProof/>
            <w:webHidden/>
          </w:rPr>
          <w:fldChar w:fldCharType="separate"/>
        </w:r>
        <w:r w:rsidR="001D1B38">
          <w:rPr>
            <w:i w:val="0"/>
            <w:noProof/>
            <w:webHidden/>
          </w:rPr>
          <w:t>8</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4" w:history="1">
        <w:r w:rsidR="00DC0B21" w:rsidRPr="00DC0B21">
          <w:rPr>
            <w:rStyle w:val="aa"/>
            <w:rFonts w:ascii="Times New Roman" w:eastAsia="仿宋" w:hAnsi="Times New Roman"/>
            <w:i w:val="0"/>
            <w:noProof/>
          </w:rPr>
          <w:t>4.</w:t>
        </w:r>
        <w:r w:rsidR="00DC0B21" w:rsidRPr="00DC0B21">
          <w:rPr>
            <w:rStyle w:val="aa"/>
            <w:rFonts w:ascii="Times New Roman" w:eastAsia="仿宋" w:hAnsi="Times New Roman" w:hint="eastAsia"/>
            <w:i w:val="0"/>
            <w:noProof/>
          </w:rPr>
          <w:t>报价费用</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_Toc57374824 \h </w:instrText>
        </w:r>
        <w:r w:rsidR="00DC0B21" w:rsidRPr="00DC0B21">
          <w:rPr>
            <w:i w:val="0"/>
            <w:noProof/>
            <w:webHidden/>
          </w:rPr>
        </w:r>
        <w:r w:rsidR="00DC0B21" w:rsidRPr="00DC0B21">
          <w:rPr>
            <w:i w:val="0"/>
            <w:noProof/>
            <w:webHidden/>
          </w:rPr>
          <w:fldChar w:fldCharType="separate"/>
        </w:r>
        <w:r w:rsidR="001D1B38">
          <w:rPr>
            <w:i w:val="0"/>
            <w:noProof/>
            <w:webHidden/>
          </w:rPr>
          <w:t>8</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5" w:history="1">
        <w:r w:rsidR="00DC0B21" w:rsidRPr="00DC0B21">
          <w:rPr>
            <w:rStyle w:val="aa"/>
            <w:rFonts w:ascii="Times New Roman" w:eastAsia="仿宋" w:hAnsi="Times New Roman"/>
            <w:i w:val="0"/>
            <w:noProof/>
          </w:rPr>
          <w:t>5.</w:t>
        </w:r>
        <w:r w:rsidR="00DC0B21" w:rsidRPr="00DC0B21">
          <w:rPr>
            <w:rStyle w:val="aa"/>
            <w:rFonts w:ascii="Times New Roman" w:eastAsia="仿宋" w:hAnsi="Times New Roman" w:hint="eastAsia"/>
            <w:i w:val="0"/>
            <w:noProof/>
          </w:rPr>
          <w:t>竞价文件的构成</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_Toc57374825 \h </w:instrText>
        </w:r>
        <w:r w:rsidR="00DC0B21" w:rsidRPr="00DC0B21">
          <w:rPr>
            <w:i w:val="0"/>
            <w:noProof/>
            <w:webHidden/>
          </w:rPr>
        </w:r>
        <w:r w:rsidR="00DC0B21" w:rsidRPr="00DC0B21">
          <w:rPr>
            <w:i w:val="0"/>
            <w:noProof/>
            <w:webHidden/>
          </w:rPr>
          <w:fldChar w:fldCharType="separate"/>
        </w:r>
        <w:r w:rsidR="001D1B38">
          <w:rPr>
            <w:i w:val="0"/>
            <w:noProof/>
            <w:webHidden/>
          </w:rPr>
          <w:t>8</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6" w:history="1">
        <w:r w:rsidR="00DC0B21" w:rsidRPr="00DC0B21">
          <w:rPr>
            <w:rStyle w:val="aa"/>
            <w:rFonts w:ascii="Times New Roman" w:eastAsia="仿宋" w:hAnsi="Times New Roman"/>
            <w:i w:val="0"/>
            <w:noProof/>
          </w:rPr>
          <w:t>6.</w:t>
        </w:r>
        <w:r w:rsidR="00DC0B21" w:rsidRPr="00DC0B21">
          <w:rPr>
            <w:rStyle w:val="aa"/>
            <w:rFonts w:ascii="Times New Roman" w:eastAsia="仿宋" w:hAnsi="Times New Roman" w:hint="eastAsia"/>
            <w:i w:val="0"/>
            <w:noProof/>
          </w:rPr>
          <w:t>竞价文件的澄清</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_Toc57374826 \h </w:instrText>
        </w:r>
        <w:r w:rsidR="00DC0B21" w:rsidRPr="00DC0B21">
          <w:rPr>
            <w:i w:val="0"/>
            <w:noProof/>
            <w:webHidden/>
          </w:rPr>
        </w:r>
        <w:r w:rsidR="00DC0B21" w:rsidRPr="00DC0B21">
          <w:rPr>
            <w:i w:val="0"/>
            <w:noProof/>
            <w:webHidden/>
          </w:rPr>
          <w:fldChar w:fldCharType="separate"/>
        </w:r>
        <w:r w:rsidR="001D1B38">
          <w:rPr>
            <w:i w:val="0"/>
            <w:noProof/>
            <w:webHidden/>
          </w:rPr>
          <w:t>8</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7" w:history="1">
        <w:r w:rsidR="00DC0B21" w:rsidRPr="00DC0B21">
          <w:rPr>
            <w:rStyle w:val="aa"/>
            <w:rFonts w:ascii="Times New Roman" w:eastAsia="仿宋" w:hAnsi="Times New Roman"/>
            <w:i w:val="0"/>
            <w:noProof/>
          </w:rPr>
          <w:t>7.</w:t>
        </w:r>
        <w:r w:rsidR="00DC0B21" w:rsidRPr="00DC0B21">
          <w:rPr>
            <w:rStyle w:val="aa"/>
            <w:rFonts w:ascii="Times New Roman" w:eastAsia="仿宋" w:hAnsi="Times New Roman" w:hint="eastAsia"/>
            <w:i w:val="0"/>
            <w:noProof/>
          </w:rPr>
          <w:t>竞价文件的修改</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_Toc57374827 \h </w:instrText>
        </w:r>
        <w:r w:rsidR="00DC0B21" w:rsidRPr="00DC0B21">
          <w:rPr>
            <w:i w:val="0"/>
            <w:noProof/>
            <w:webHidden/>
          </w:rPr>
        </w:r>
        <w:r w:rsidR="00DC0B21" w:rsidRPr="00DC0B21">
          <w:rPr>
            <w:i w:val="0"/>
            <w:noProof/>
            <w:webHidden/>
          </w:rPr>
          <w:fldChar w:fldCharType="separate"/>
        </w:r>
        <w:r w:rsidR="001D1B38">
          <w:rPr>
            <w:i w:val="0"/>
            <w:noProof/>
            <w:webHidden/>
          </w:rPr>
          <w:t>9</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8" w:history="1">
        <w:r w:rsidR="00DC0B21" w:rsidRPr="00DC0B21">
          <w:rPr>
            <w:rStyle w:val="aa"/>
            <w:rFonts w:ascii="Times New Roman" w:eastAsia="仿宋" w:hAnsi="Times New Roman"/>
            <w:i w:val="0"/>
            <w:noProof/>
          </w:rPr>
          <w:t>8.</w:t>
        </w:r>
        <w:r w:rsidR="00DC0B21" w:rsidRPr="00DC0B21">
          <w:rPr>
            <w:rStyle w:val="aa"/>
            <w:rFonts w:ascii="Times New Roman" w:eastAsia="仿宋" w:hAnsi="Times New Roman" w:hint="eastAsia"/>
            <w:i w:val="0"/>
            <w:noProof/>
          </w:rPr>
          <w:t>竞价响应文件</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_Toc57374828 \h </w:instrText>
        </w:r>
        <w:r w:rsidR="00DC0B21" w:rsidRPr="00DC0B21">
          <w:rPr>
            <w:i w:val="0"/>
            <w:noProof/>
            <w:webHidden/>
          </w:rPr>
        </w:r>
        <w:r w:rsidR="00DC0B21" w:rsidRPr="00DC0B21">
          <w:rPr>
            <w:i w:val="0"/>
            <w:noProof/>
            <w:webHidden/>
          </w:rPr>
          <w:fldChar w:fldCharType="separate"/>
        </w:r>
        <w:r w:rsidR="001D1B38">
          <w:rPr>
            <w:i w:val="0"/>
            <w:noProof/>
            <w:webHidden/>
          </w:rPr>
          <w:t>9</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29" w:history="1">
        <w:r w:rsidR="00DC0B21" w:rsidRPr="00DC0B21">
          <w:rPr>
            <w:rStyle w:val="aa"/>
            <w:rFonts w:ascii="Times New Roman" w:eastAsia="仿宋" w:hAnsi="Times New Roman"/>
            <w:i w:val="0"/>
            <w:noProof/>
          </w:rPr>
          <w:t>9.</w:t>
        </w:r>
        <w:r w:rsidR="00DC0B21" w:rsidRPr="00DC0B21">
          <w:rPr>
            <w:rStyle w:val="aa"/>
            <w:rFonts w:ascii="Times New Roman" w:eastAsia="仿宋" w:hAnsi="Times New Roman" w:hint="eastAsia"/>
            <w:i w:val="0"/>
            <w:noProof/>
          </w:rPr>
          <w:t>报价币种</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_Toc57374829 \h </w:instrText>
        </w:r>
        <w:r w:rsidR="00DC0B21" w:rsidRPr="00DC0B21">
          <w:rPr>
            <w:i w:val="0"/>
            <w:noProof/>
            <w:webHidden/>
          </w:rPr>
        </w:r>
        <w:r w:rsidR="00DC0B21" w:rsidRPr="00DC0B21">
          <w:rPr>
            <w:i w:val="0"/>
            <w:noProof/>
            <w:webHidden/>
          </w:rPr>
          <w:fldChar w:fldCharType="separate"/>
        </w:r>
        <w:r w:rsidR="001D1B38">
          <w:rPr>
            <w:i w:val="0"/>
            <w:noProof/>
            <w:webHidden/>
          </w:rPr>
          <w:t>9</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0" w:history="1">
        <w:r w:rsidR="00DC0B21" w:rsidRPr="00DC0B21">
          <w:rPr>
            <w:rStyle w:val="aa"/>
            <w:rFonts w:ascii="Times New Roman" w:eastAsia="仿宋" w:hAnsi="Times New Roman"/>
            <w:i w:val="0"/>
            <w:noProof/>
          </w:rPr>
          <w:t>10.</w:t>
        </w:r>
        <w:r w:rsidR="00DC0B21" w:rsidRPr="00DC0B21">
          <w:rPr>
            <w:rStyle w:val="aa"/>
            <w:rFonts w:ascii="Times New Roman" w:eastAsia="仿宋" w:hAnsi="Times New Roman" w:hint="eastAsia"/>
            <w:i w:val="0"/>
            <w:noProof/>
          </w:rPr>
          <w:t>安全保证金</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_Toc57374830 \h </w:instrText>
        </w:r>
        <w:r w:rsidR="00DC0B21" w:rsidRPr="00DC0B21">
          <w:rPr>
            <w:i w:val="0"/>
            <w:noProof/>
            <w:webHidden/>
          </w:rPr>
        </w:r>
        <w:r w:rsidR="00DC0B21" w:rsidRPr="00DC0B21">
          <w:rPr>
            <w:i w:val="0"/>
            <w:noProof/>
            <w:webHidden/>
          </w:rPr>
          <w:fldChar w:fldCharType="separate"/>
        </w:r>
        <w:r w:rsidR="001D1B38">
          <w:rPr>
            <w:i w:val="0"/>
            <w:noProof/>
            <w:webHidden/>
          </w:rPr>
          <w:t>9</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1" w:history="1">
        <w:r w:rsidR="00DC0B21" w:rsidRPr="00DC0B21">
          <w:rPr>
            <w:rStyle w:val="aa"/>
            <w:rFonts w:ascii="Times New Roman" w:eastAsia="仿宋" w:hAnsi="Times New Roman"/>
            <w:i w:val="0"/>
            <w:noProof/>
          </w:rPr>
          <w:t>11.</w:t>
        </w:r>
        <w:r w:rsidR="00DC0B21" w:rsidRPr="00DC0B21">
          <w:rPr>
            <w:rStyle w:val="aa"/>
            <w:rFonts w:ascii="Times New Roman" w:eastAsia="仿宋" w:hAnsi="Times New Roman" w:hint="eastAsia"/>
            <w:i w:val="0"/>
            <w:noProof/>
          </w:rPr>
          <w:t>竞价保证金</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_Toc57374831 \h </w:instrText>
        </w:r>
        <w:r w:rsidR="00DC0B21" w:rsidRPr="00DC0B21">
          <w:rPr>
            <w:i w:val="0"/>
            <w:noProof/>
            <w:webHidden/>
          </w:rPr>
        </w:r>
        <w:r w:rsidR="00DC0B21" w:rsidRPr="00DC0B21">
          <w:rPr>
            <w:i w:val="0"/>
            <w:noProof/>
            <w:webHidden/>
          </w:rPr>
          <w:fldChar w:fldCharType="separate"/>
        </w:r>
        <w:r w:rsidR="001D1B38">
          <w:rPr>
            <w:i w:val="0"/>
            <w:noProof/>
            <w:webHidden/>
          </w:rPr>
          <w:t>10</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2" w:history="1">
        <w:r w:rsidR="00DC0B21" w:rsidRPr="00DC0B21">
          <w:rPr>
            <w:rStyle w:val="aa"/>
            <w:rFonts w:ascii="Times New Roman" w:eastAsia="仿宋" w:hAnsi="Times New Roman"/>
            <w:i w:val="0"/>
            <w:noProof/>
          </w:rPr>
          <w:t>12.</w:t>
        </w:r>
        <w:r w:rsidR="00DC0B21" w:rsidRPr="00DC0B21">
          <w:rPr>
            <w:rStyle w:val="aa"/>
            <w:rFonts w:ascii="Times New Roman" w:eastAsia="仿宋" w:hAnsi="Times New Roman" w:hint="eastAsia"/>
            <w:i w:val="0"/>
            <w:noProof/>
          </w:rPr>
          <w:t>竞价有效期</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_Toc57374832 \h </w:instrText>
        </w:r>
        <w:r w:rsidR="00DC0B21" w:rsidRPr="00DC0B21">
          <w:rPr>
            <w:i w:val="0"/>
            <w:noProof/>
            <w:webHidden/>
          </w:rPr>
        </w:r>
        <w:r w:rsidR="00DC0B21" w:rsidRPr="00DC0B21">
          <w:rPr>
            <w:i w:val="0"/>
            <w:noProof/>
            <w:webHidden/>
          </w:rPr>
          <w:fldChar w:fldCharType="separate"/>
        </w:r>
        <w:r w:rsidR="001D1B38">
          <w:rPr>
            <w:i w:val="0"/>
            <w:noProof/>
            <w:webHidden/>
          </w:rPr>
          <w:t>11</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3" w:history="1">
        <w:r w:rsidR="00DC0B21" w:rsidRPr="00DC0B21">
          <w:rPr>
            <w:rStyle w:val="aa"/>
            <w:rFonts w:ascii="Times New Roman" w:eastAsia="仿宋" w:hAnsi="Times New Roman"/>
            <w:i w:val="0"/>
            <w:noProof/>
          </w:rPr>
          <w:t>13</w:t>
        </w:r>
        <w:r w:rsidR="00DC0B21" w:rsidRPr="00DC0B21">
          <w:rPr>
            <w:rStyle w:val="aa"/>
            <w:rFonts w:ascii="Times New Roman" w:eastAsia="仿宋" w:hAnsi="Times New Roman" w:hint="eastAsia"/>
            <w:i w:val="0"/>
            <w:noProof/>
          </w:rPr>
          <w:t>竞价响应文件的签署、修改、标记和递交</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_Toc57374833 \h </w:instrText>
        </w:r>
        <w:r w:rsidR="00DC0B21" w:rsidRPr="00DC0B21">
          <w:rPr>
            <w:i w:val="0"/>
            <w:noProof/>
            <w:webHidden/>
          </w:rPr>
        </w:r>
        <w:r w:rsidR="00DC0B21" w:rsidRPr="00DC0B21">
          <w:rPr>
            <w:i w:val="0"/>
            <w:noProof/>
            <w:webHidden/>
          </w:rPr>
          <w:fldChar w:fldCharType="separate"/>
        </w:r>
        <w:r w:rsidR="001D1B38">
          <w:rPr>
            <w:i w:val="0"/>
            <w:noProof/>
            <w:webHidden/>
          </w:rPr>
          <w:t>11</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4" w:history="1">
        <w:r w:rsidR="00DC0B21" w:rsidRPr="00DC0B21">
          <w:rPr>
            <w:rStyle w:val="aa"/>
            <w:rFonts w:ascii="Times New Roman" w:eastAsia="仿宋" w:hAnsi="Times New Roman"/>
            <w:i w:val="0"/>
            <w:noProof/>
          </w:rPr>
          <w:t>14.</w:t>
        </w:r>
        <w:r w:rsidR="00DC0B21" w:rsidRPr="00DC0B21">
          <w:rPr>
            <w:rStyle w:val="aa"/>
            <w:rFonts w:ascii="Times New Roman" w:eastAsia="仿宋" w:hAnsi="Times New Roman" w:hint="eastAsia"/>
            <w:i w:val="0"/>
            <w:noProof/>
          </w:rPr>
          <w:t>迟交的竞价响应文件</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_Toc57374834 \h </w:instrText>
        </w:r>
        <w:r w:rsidR="00DC0B21" w:rsidRPr="00DC0B21">
          <w:rPr>
            <w:i w:val="0"/>
            <w:noProof/>
            <w:webHidden/>
          </w:rPr>
        </w:r>
        <w:r w:rsidR="00DC0B21" w:rsidRPr="00DC0B21">
          <w:rPr>
            <w:i w:val="0"/>
            <w:noProof/>
            <w:webHidden/>
          </w:rPr>
          <w:fldChar w:fldCharType="separate"/>
        </w:r>
        <w:r w:rsidR="001D1B38">
          <w:rPr>
            <w:i w:val="0"/>
            <w:noProof/>
            <w:webHidden/>
          </w:rPr>
          <w:t>11</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5" w:history="1">
        <w:r w:rsidR="00DC0B21" w:rsidRPr="00DC0B21">
          <w:rPr>
            <w:rStyle w:val="aa"/>
            <w:rFonts w:ascii="Times New Roman" w:eastAsia="仿宋" w:hAnsi="Times New Roman"/>
            <w:i w:val="0"/>
            <w:noProof/>
          </w:rPr>
          <w:t>15.</w:t>
        </w:r>
        <w:r w:rsidR="00DC0B21" w:rsidRPr="00DC0B21">
          <w:rPr>
            <w:rStyle w:val="aa"/>
            <w:rFonts w:ascii="Times New Roman" w:eastAsia="仿宋" w:hAnsi="Times New Roman" w:hint="eastAsia"/>
            <w:i w:val="0"/>
            <w:noProof/>
          </w:rPr>
          <w:t>竞价方法及注意事项</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_Toc57374835 \h </w:instrText>
        </w:r>
        <w:r w:rsidR="00DC0B21" w:rsidRPr="00DC0B21">
          <w:rPr>
            <w:i w:val="0"/>
            <w:noProof/>
            <w:webHidden/>
          </w:rPr>
        </w:r>
        <w:r w:rsidR="00DC0B21" w:rsidRPr="00DC0B21">
          <w:rPr>
            <w:i w:val="0"/>
            <w:noProof/>
            <w:webHidden/>
          </w:rPr>
          <w:fldChar w:fldCharType="separate"/>
        </w:r>
        <w:r w:rsidR="001D1B38">
          <w:rPr>
            <w:i w:val="0"/>
            <w:noProof/>
            <w:webHidden/>
          </w:rPr>
          <w:t>11</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6" w:history="1">
        <w:r w:rsidR="00DC0B21" w:rsidRPr="00DC0B21">
          <w:rPr>
            <w:rStyle w:val="aa"/>
            <w:rFonts w:ascii="Times New Roman" w:eastAsia="仿宋" w:hAnsi="Times New Roman"/>
            <w:i w:val="0"/>
            <w:noProof/>
          </w:rPr>
          <w:t>16.</w:t>
        </w:r>
        <w:r w:rsidR="00DC0B21" w:rsidRPr="00DC0B21">
          <w:rPr>
            <w:rStyle w:val="aa"/>
            <w:rFonts w:ascii="Times New Roman" w:eastAsia="仿宋" w:hAnsi="Times New Roman" w:hint="eastAsia"/>
            <w:i w:val="0"/>
            <w:noProof/>
          </w:rPr>
          <w:t>竞价结果</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_Toc57374836 \h </w:instrText>
        </w:r>
        <w:r w:rsidR="00DC0B21" w:rsidRPr="00DC0B21">
          <w:rPr>
            <w:i w:val="0"/>
            <w:noProof/>
            <w:webHidden/>
          </w:rPr>
        </w:r>
        <w:r w:rsidR="00DC0B21" w:rsidRPr="00DC0B21">
          <w:rPr>
            <w:i w:val="0"/>
            <w:noProof/>
            <w:webHidden/>
          </w:rPr>
          <w:fldChar w:fldCharType="separate"/>
        </w:r>
        <w:r w:rsidR="001D1B38">
          <w:rPr>
            <w:i w:val="0"/>
            <w:noProof/>
            <w:webHidden/>
          </w:rPr>
          <w:t>13</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7" w:history="1">
        <w:r w:rsidR="00DC0B21" w:rsidRPr="00DC0B21">
          <w:rPr>
            <w:rStyle w:val="aa"/>
            <w:rFonts w:ascii="Times New Roman" w:eastAsia="仿宋" w:hAnsi="Times New Roman"/>
            <w:i w:val="0"/>
            <w:noProof/>
          </w:rPr>
          <w:t>17.</w:t>
        </w:r>
        <w:r w:rsidR="00DC0B21" w:rsidRPr="00DC0B21">
          <w:rPr>
            <w:rStyle w:val="aa"/>
            <w:rFonts w:ascii="Times New Roman" w:eastAsia="仿宋" w:hAnsi="Times New Roman" w:hint="eastAsia"/>
            <w:i w:val="0"/>
            <w:noProof/>
          </w:rPr>
          <w:t>邀请人不向落选竞价人解释落选原因，不退还竞价响应文件。</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_Toc57374837 \h </w:instrText>
        </w:r>
        <w:r w:rsidR="00DC0B21" w:rsidRPr="00DC0B21">
          <w:rPr>
            <w:i w:val="0"/>
            <w:noProof/>
            <w:webHidden/>
          </w:rPr>
        </w:r>
        <w:r w:rsidR="00DC0B21" w:rsidRPr="00DC0B21">
          <w:rPr>
            <w:i w:val="0"/>
            <w:noProof/>
            <w:webHidden/>
          </w:rPr>
          <w:fldChar w:fldCharType="separate"/>
        </w:r>
        <w:r w:rsidR="001D1B38">
          <w:rPr>
            <w:i w:val="0"/>
            <w:noProof/>
            <w:webHidden/>
          </w:rPr>
          <w:t>13</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8" w:history="1">
        <w:r w:rsidR="00DC0B21" w:rsidRPr="00DC0B21">
          <w:rPr>
            <w:rStyle w:val="aa"/>
            <w:rFonts w:ascii="Times New Roman" w:eastAsia="仿宋" w:hAnsi="Times New Roman"/>
            <w:i w:val="0"/>
            <w:noProof/>
          </w:rPr>
          <w:t>18.</w:t>
        </w:r>
        <w:r w:rsidR="00DC0B21" w:rsidRPr="00DC0B21">
          <w:rPr>
            <w:rStyle w:val="aa"/>
            <w:rFonts w:ascii="Times New Roman" w:eastAsia="仿宋" w:hAnsi="Times New Roman" w:hint="eastAsia"/>
            <w:i w:val="0"/>
            <w:noProof/>
          </w:rPr>
          <w:t>签订合同</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_Toc57374838 \h </w:instrText>
        </w:r>
        <w:r w:rsidR="00DC0B21" w:rsidRPr="00DC0B21">
          <w:rPr>
            <w:i w:val="0"/>
            <w:noProof/>
            <w:webHidden/>
          </w:rPr>
        </w:r>
        <w:r w:rsidR="00DC0B21" w:rsidRPr="00DC0B21">
          <w:rPr>
            <w:i w:val="0"/>
            <w:noProof/>
            <w:webHidden/>
          </w:rPr>
          <w:fldChar w:fldCharType="separate"/>
        </w:r>
        <w:r w:rsidR="001D1B38">
          <w:rPr>
            <w:i w:val="0"/>
            <w:noProof/>
            <w:webHidden/>
          </w:rPr>
          <w:t>13</w:t>
        </w:r>
        <w:r w:rsidR="00DC0B21" w:rsidRPr="00DC0B21">
          <w:rPr>
            <w:i w:val="0"/>
            <w:noProof/>
            <w:webHidden/>
          </w:rPr>
          <w:fldChar w:fldCharType="end"/>
        </w:r>
      </w:hyperlink>
    </w:p>
    <w:p w:rsidR="00DC0B21" w:rsidRPr="00DC0B21" w:rsidRDefault="00DA0142">
      <w:pPr>
        <w:pStyle w:val="30"/>
        <w:tabs>
          <w:tab w:val="right" w:leader="dot" w:pos="9628"/>
        </w:tabs>
        <w:rPr>
          <w:rFonts w:asciiTheme="minorHAnsi" w:eastAsiaTheme="minorEastAsia" w:hAnsiTheme="minorHAnsi" w:cstheme="minorBidi"/>
          <w:i w:val="0"/>
          <w:iCs w:val="0"/>
          <w:noProof/>
          <w:sz w:val="21"/>
          <w:szCs w:val="22"/>
        </w:rPr>
      </w:pPr>
      <w:hyperlink w:anchor="_Toc57374839" w:history="1">
        <w:r w:rsidR="00DC0B21" w:rsidRPr="00DC0B21">
          <w:rPr>
            <w:rStyle w:val="aa"/>
            <w:rFonts w:ascii="Times New Roman" w:eastAsia="仿宋" w:hAnsi="Times New Roman"/>
            <w:i w:val="0"/>
            <w:noProof/>
          </w:rPr>
          <w:t>19</w:t>
        </w:r>
        <w:r w:rsidR="00DC0B21" w:rsidRPr="00DC0B21">
          <w:rPr>
            <w:rStyle w:val="aa"/>
            <w:rFonts w:ascii="Times New Roman" w:eastAsia="仿宋" w:hAnsi="Times New Roman" w:hint="eastAsia"/>
            <w:i w:val="0"/>
            <w:noProof/>
          </w:rPr>
          <w:t>履约保证金</w:t>
        </w:r>
        <w:r w:rsidR="00DC0B21" w:rsidRPr="00DC0B21">
          <w:rPr>
            <w:i w:val="0"/>
            <w:noProof/>
            <w:webHidden/>
          </w:rPr>
          <w:tab/>
        </w:r>
        <w:r w:rsidR="00DC0B21" w:rsidRPr="00DC0B21">
          <w:rPr>
            <w:i w:val="0"/>
            <w:noProof/>
            <w:webHidden/>
          </w:rPr>
          <w:fldChar w:fldCharType="begin"/>
        </w:r>
        <w:r w:rsidR="00DC0B21" w:rsidRPr="00DC0B21">
          <w:rPr>
            <w:i w:val="0"/>
            <w:noProof/>
            <w:webHidden/>
          </w:rPr>
          <w:instrText xml:space="preserve"> PAGEREF _Toc57374839 \h </w:instrText>
        </w:r>
        <w:r w:rsidR="00DC0B21" w:rsidRPr="00DC0B21">
          <w:rPr>
            <w:i w:val="0"/>
            <w:noProof/>
            <w:webHidden/>
          </w:rPr>
        </w:r>
        <w:r w:rsidR="00DC0B21" w:rsidRPr="00DC0B21">
          <w:rPr>
            <w:i w:val="0"/>
            <w:noProof/>
            <w:webHidden/>
          </w:rPr>
          <w:fldChar w:fldCharType="separate"/>
        </w:r>
        <w:r w:rsidR="001D1B38">
          <w:rPr>
            <w:i w:val="0"/>
            <w:noProof/>
            <w:webHidden/>
          </w:rPr>
          <w:t>13</w:t>
        </w:r>
        <w:r w:rsidR="00DC0B21" w:rsidRPr="00DC0B21">
          <w:rPr>
            <w:i w:val="0"/>
            <w:noProof/>
            <w:webHidden/>
          </w:rPr>
          <w:fldChar w:fldCharType="end"/>
        </w:r>
      </w:hyperlink>
    </w:p>
    <w:p w:rsidR="00DC0B21" w:rsidRPr="00DC0B21" w:rsidRDefault="00DA0142">
      <w:pPr>
        <w:pStyle w:val="10"/>
        <w:tabs>
          <w:tab w:val="right" w:leader="dot" w:pos="9628"/>
        </w:tabs>
        <w:rPr>
          <w:rFonts w:asciiTheme="minorHAnsi" w:eastAsiaTheme="minorEastAsia" w:hAnsiTheme="minorHAnsi" w:cstheme="minorBidi"/>
          <w:b w:val="0"/>
          <w:bCs w:val="0"/>
          <w:caps w:val="0"/>
          <w:noProof/>
          <w:sz w:val="21"/>
          <w:szCs w:val="22"/>
        </w:rPr>
      </w:pPr>
      <w:hyperlink w:anchor="_Toc57374840" w:history="1">
        <w:r w:rsidR="00DC0B21" w:rsidRPr="00DC0B21">
          <w:rPr>
            <w:rStyle w:val="aa"/>
            <w:rFonts w:ascii="黑体" w:eastAsia="黑体" w:hAnsi="黑体" w:hint="eastAsia"/>
            <w:b w:val="0"/>
            <w:noProof/>
          </w:rPr>
          <w:t>第三章</w:t>
        </w:r>
        <w:r w:rsidR="00DC0B21" w:rsidRPr="00DC0B21">
          <w:rPr>
            <w:rStyle w:val="aa"/>
            <w:rFonts w:ascii="黑体" w:eastAsia="黑体" w:hAnsi="黑体"/>
            <w:b w:val="0"/>
            <w:noProof/>
          </w:rPr>
          <w:t xml:space="preserve"> </w:t>
        </w:r>
        <w:r w:rsidR="00DC0B21" w:rsidRPr="00DC0B21">
          <w:rPr>
            <w:rStyle w:val="aa"/>
            <w:rFonts w:ascii="黑体" w:eastAsia="黑体" w:hAnsi="黑体" w:hint="eastAsia"/>
            <w:b w:val="0"/>
            <w:noProof/>
          </w:rPr>
          <w:t>用户需求书</w:t>
        </w:r>
        <w:r w:rsidR="00DC0B21" w:rsidRPr="00DC0B21">
          <w:rPr>
            <w:b w:val="0"/>
            <w:noProof/>
            <w:webHidden/>
          </w:rPr>
          <w:tab/>
        </w:r>
        <w:r w:rsidR="00DC0B21" w:rsidRPr="00DC0B21">
          <w:rPr>
            <w:b w:val="0"/>
            <w:noProof/>
            <w:webHidden/>
          </w:rPr>
          <w:fldChar w:fldCharType="begin"/>
        </w:r>
        <w:r w:rsidR="00DC0B21" w:rsidRPr="00DC0B21">
          <w:rPr>
            <w:b w:val="0"/>
            <w:noProof/>
            <w:webHidden/>
          </w:rPr>
          <w:instrText xml:space="preserve"> PAGEREF _Toc57374840 \h </w:instrText>
        </w:r>
        <w:r w:rsidR="00DC0B21" w:rsidRPr="00DC0B21">
          <w:rPr>
            <w:b w:val="0"/>
            <w:noProof/>
            <w:webHidden/>
          </w:rPr>
        </w:r>
        <w:r w:rsidR="00DC0B21" w:rsidRPr="00DC0B21">
          <w:rPr>
            <w:b w:val="0"/>
            <w:noProof/>
            <w:webHidden/>
          </w:rPr>
          <w:fldChar w:fldCharType="separate"/>
        </w:r>
        <w:r w:rsidR="001D1B38">
          <w:rPr>
            <w:b w:val="0"/>
            <w:noProof/>
            <w:webHidden/>
          </w:rPr>
          <w:t>14</w:t>
        </w:r>
        <w:r w:rsidR="00DC0B21" w:rsidRPr="00DC0B21">
          <w:rPr>
            <w:b w:val="0"/>
            <w:noProof/>
            <w:webHidden/>
          </w:rPr>
          <w:fldChar w:fldCharType="end"/>
        </w:r>
      </w:hyperlink>
    </w:p>
    <w:p w:rsidR="00DC0B21" w:rsidRPr="00DC0B21" w:rsidRDefault="00DA0142">
      <w:pPr>
        <w:pStyle w:val="10"/>
        <w:tabs>
          <w:tab w:val="right" w:leader="dot" w:pos="9628"/>
        </w:tabs>
        <w:rPr>
          <w:rFonts w:asciiTheme="minorHAnsi" w:eastAsiaTheme="minorEastAsia" w:hAnsiTheme="minorHAnsi" w:cstheme="minorBidi"/>
          <w:b w:val="0"/>
          <w:bCs w:val="0"/>
          <w:caps w:val="0"/>
          <w:noProof/>
          <w:sz w:val="21"/>
          <w:szCs w:val="22"/>
        </w:rPr>
      </w:pPr>
      <w:hyperlink w:anchor="_Toc57374841" w:history="1">
        <w:r w:rsidR="00DC0B21" w:rsidRPr="00DC0B21">
          <w:rPr>
            <w:rStyle w:val="aa"/>
            <w:rFonts w:ascii="黑体" w:eastAsia="黑体" w:hAnsi="黑体" w:hint="eastAsia"/>
            <w:b w:val="0"/>
            <w:noProof/>
          </w:rPr>
          <w:t>第四章</w:t>
        </w:r>
        <w:r w:rsidR="00DC0B21" w:rsidRPr="00DC0B21">
          <w:rPr>
            <w:rStyle w:val="aa"/>
            <w:rFonts w:ascii="黑体" w:eastAsia="黑体" w:hAnsi="黑体"/>
            <w:b w:val="0"/>
            <w:noProof/>
          </w:rPr>
          <w:t xml:space="preserve"> </w:t>
        </w:r>
        <w:r w:rsidR="00DC0B21" w:rsidRPr="00DC0B21">
          <w:rPr>
            <w:rStyle w:val="aa"/>
            <w:rFonts w:ascii="黑体" w:eastAsia="黑体" w:hAnsi="黑体" w:hint="eastAsia"/>
            <w:b w:val="0"/>
            <w:noProof/>
          </w:rPr>
          <w:t>竞价响应文件格式</w:t>
        </w:r>
        <w:r w:rsidR="00DC0B21" w:rsidRPr="00DC0B21">
          <w:rPr>
            <w:b w:val="0"/>
            <w:noProof/>
            <w:webHidden/>
          </w:rPr>
          <w:tab/>
        </w:r>
        <w:r w:rsidR="00DC0B21" w:rsidRPr="00DC0B21">
          <w:rPr>
            <w:b w:val="0"/>
            <w:noProof/>
            <w:webHidden/>
          </w:rPr>
          <w:fldChar w:fldCharType="begin"/>
        </w:r>
        <w:r w:rsidR="00DC0B21" w:rsidRPr="00DC0B21">
          <w:rPr>
            <w:b w:val="0"/>
            <w:noProof/>
            <w:webHidden/>
          </w:rPr>
          <w:instrText xml:space="preserve"> PAGEREF _Toc57374841 \h </w:instrText>
        </w:r>
        <w:r w:rsidR="00DC0B21" w:rsidRPr="00DC0B21">
          <w:rPr>
            <w:b w:val="0"/>
            <w:noProof/>
            <w:webHidden/>
          </w:rPr>
        </w:r>
        <w:r w:rsidR="00DC0B21" w:rsidRPr="00DC0B21">
          <w:rPr>
            <w:b w:val="0"/>
            <w:noProof/>
            <w:webHidden/>
          </w:rPr>
          <w:fldChar w:fldCharType="separate"/>
        </w:r>
        <w:r w:rsidR="001D1B38">
          <w:rPr>
            <w:b w:val="0"/>
            <w:noProof/>
            <w:webHidden/>
          </w:rPr>
          <w:t>36</w:t>
        </w:r>
        <w:r w:rsidR="00DC0B21" w:rsidRPr="00DC0B21">
          <w:rPr>
            <w:b w:val="0"/>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42" w:history="1">
        <w:r w:rsidR="00DC0B21" w:rsidRPr="00DC0B21">
          <w:rPr>
            <w:rStyle w:val="aa"/>
            <w:rFonts w:ascii="仿宋" w:eastAsia="仿宋" w:hAnsi="仿宋" w:hint="eastAsia"/>
            <w:noProof/>
          </w:rPr>
          <w:t>声</w:t>
        </w:r>
        <w:r w:rsidR="00DC0B21" w:rsidRPr="00DC0B21">
          <w:rPr>
            <w:rStyle w:val="aa"/>
            <w:rFonts w:ascii="仿宋" w:eastAsia="仿宋" w:hAnsi="仿宋"/>
            <w:noProof/>
          </w:rPr>
          <w:t xml:space="preserve">  </w:t>
        </w:r>
        <w:r w:rsidR="00DC0B21" w:rsidRPr="00DC0B21">
          <w:rPr>
            <w:rStyle w:val="aa"/>
            <w:rFonts w:ascii="仿宋" w:eastAsia="仿宋" w:hAnsi="仿宋" w:hint="eastAsia"/>
            <w:noProof/>
          </w:rPr>
          <w:t>明</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_Toc57374842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37</w:t>
        </w:r>
        <w:r w:rsidR="00DC0B21" w:rsidRPr="00DC0B21">
          <w:rPr>
            <w:rFonts w:ascii="仿宋" w:eastAsia="仿宋" w:hAnsi="仿宋"/>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43" w:history="1">
        <w:r w:rsidR="00DC0B21" w:rsidRPr="00DC0B21">
          <w:rPr>
            <w:rStyle w:val="aa"/>
            <w:rFonts w:ascii="仿宋" w:eastAsia="仿宋" w:hAnsi="仿宋" w:hint="eastAsia"/>
            <w:noProof/>
          </w:rPr>
          <w:t>法定代表人授权委托书</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_Toc57374843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38</w:t>
        </w:r>
        <w:r w:rsidR="00DC0B21" w:rsidRPr="00DC0B21">
          <w:rPr>
            <w:rFonts w:ascii="仿宋" w:eastAsia="仿宋" w:hAnsi="仿宋"/>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44" w:history="1">
        <w:r w:rsidR="00DC0B21" w:rsidRPr="00DC0B21">
          <w:rPr>
            <w:rStyle w:val="aa"/>
            <w:rFonts w:ascii="仿宋" w:eastAsia="仿宋" w:hAnsi="仿宋" w:hint="eastAsia"/>
            <w:noProof/>
          </w:rPr>
          <w:t>法定代表人证明书</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_Toc57374844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39</w:t>
        </w:r>
        <w:r w:rsidR="00DC0B21" w:rsidRPr="00DC0B21">
          <w:rPr>
            <w:rFonts w:ascii="仿宋" w:eastAsia="仿宋" w:hAnsi="仿宋"/>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45" w:history="1">
        <w:r w:rsidR="00DC0B21" w:rsidRPr="00DC0B21">
          <w:rPr>
            <w:rStyle w:val="aa"/>
            <w:rFonts w:ascii="仿宋" w:eastAsia="仿宋" w:hAnsi="仿宋" w:hint="eastAsia"/>
            <w:bCs/>
            <w:noProof/>
          </w:rPr>
          <w:t>退竞价保证金申请函</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_Toc57374845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40</w:t>
        </w:r>
        <w:r w:rsidR="00DC0B21" w:rsidRPr="00DC0B21">
          <w:rPr>
            <w:rFonts w:ascii="仿宋" w:eastAsia="仿宋" w:hAnsi="仿宋"/>
            <w:noProof/>
            <w:webHidden/>
          </w:rPr>
          <w:fldChar w:fldCharType="end"/>
        </w:r>
      </w:hyperlink>
    </w:p>
    <w:p w:rsidR="00DC0B21" w:rsidRPr="00DC0B21" w:rsidRDefault="00DA0142">
      <w:pPr>
        <w:pStyle w:val="10"/>
        <w:tabs>
          <w:tab w:val="right" w:leader="dot" w:pos="9628"/>
        </w:tabs>
        <w:rPr>
          <w:rFonts w:asciiTheme="minorHAnsi" w:eastAsiaTheme="minorEastAsia" w:hAnsiTheme="minorHAnsi" w:cstheme="minorBidi"/>
          <w:b w:val="0"/>
          <w:bCs w:val="0"/>
          <w:caps w:val="0"/>
          <w:noProof/>
          <w:sz w:val="21"/>
          <w:szCs w:val="22"/>
        </w:rPr>
      </w:pPr>
      <w:hyperlink w:anchor="_Toc57374846" w:history="1">
        <w:r w:rsidR="00DC0B21" w:rsidRPr="00DC0B21">
          <w:rPr>
            <w:rStyle w:val="aa"/>
            <w:rFonts w:ascii="黑体" w:eastAsia="黑体" w:hAnsi="黑体" w:hint="eastAsia"/>
            <w:noProof/>
          </w:rPr>
          <w:t>第五章</w:t>
        </w:r>
        <w:r w:rsidR="00DC0B21" w:rsidRPr="00DC0B21">
          <w:rPr>
            <w:rStyle w:val="aa"/>
            <w:rFonts w:ascii="黑体" w:eastAsia="黑体" w:hAnsi="黑体"/>
            <w:noProof/>
          </w:rPr>
          <w:t xml:space="preserve"> </w:t>
        </w:r>
        <w:r w:rsidR="00DC0B21" w:rsidRPr="00DC0B21">
          <w:rPr>
            <w:rStyle w:val="aa"/>
            <w:rFonts w:ascii="黑体" w:eastAsia="黑体" w:hAnsi="黑体" w:hint="eastAsia"/>
            <w:noProof/>
          </w:rPr>
          <w:t>合同条款</w:t>
        </w:r>
        <w:r w:rsidR="00DC0B21" w:rsidRPr="00DC0B21">
          <w:rPr>
            <w:noProof/>
            <w:webHidden/>
          </w:rPr>
          <w:tab/>
        </w:r>
        <w:r w:rsidR="00DC0B21" w:rsidRPr="00DC0B21">
          <w:rPr>
            <w:noProof/>
            <w:webHidden/>
          </w:rPr>
          <w:fldChar w:fldCharType="begin"/>
        </w:r>
        <w:r w:rsidR="00DC0B21" w:rsidRPr="00DC0B21">
          <w:rPr>
            <w:noProof/>
            <w:webHidden/>
          </w:rPr>
          <w:instrText xml:space="preserve"> PAGEREF _Toc57374846 \h </w:instrText>
        </w:r>
        <w:r w:rsidR="00DC0B21" w:rsidRPr="00DC0B21">
          <w:rPr>
            <w:noProof/>
            <w:webHidden/>
          </w:rPr>
        </w:r>
        <w:r w:rsidR="00DC0B21" w:rsidRPr="00DC0B21">
          <w:rPr>
            <w:noProof/>
            <w:webHidden/>
          </w:rPr>
          <w:fldChar w:fldCharType="separate"/>
        </w:r>
        <w:r w:rsidR="001D1B38">
          <w:rPr>
            <w:noProof/>
            <w:webHidden/>
          </w:rPr>
          <w:t>41</w:t>
        </w:r>
        <w:r w:rsidR="00DC0B21" w:rsidRPr="00DC0B21">
          <w:rPr>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47" w:history="1">
        <w:r w:rsidR="00DC0B21" w:rsidRPr="00DC0B21">
          <w:rPr>
            <w:rStyle w:val="aa"/>
            <w:rFonts w:ascii="仿宋" w:eastAsia="仿宋" w:hAnsi="仿宋" w:hint="eastAsia"/>
            <w:noProof/>
          </w:rPr>
          <w:t>报名资料一览表</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_Toc57374847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47</w:t>
        </w:r>
        <w:r w:rsidR="00DC0B21" w:rsidRPr="00DC0B21">
          <w:rPr>
            <w:rFonts w:ascii="仿宋" w:eastAsia="仿宋" w:hAnsi="仿宋"/>
            <w:noProof/>
            <w:webHidden/>
          </w:rPr>
          <w:fldChar w:fldCharType="end"/>
        </w:r>
      </w:hyperlink>
    </w:p>
    <w:p w:rsidR="00DC0B21" w:rsidRPr="00DC0B21" w:rsidRDefault="00DA0142">
      <w:pPr>
        <w:pStyle w:val="30"/>
        <w:tabs>
          <w:tab w:val="right" w:leader="dot" w:pos="9628"/>
        </w:tabs>
        <w:rPr>
          <w:rFonts w:ascii="仿宋" w:eastAsia="仿宋" w:hAnsi="仿宋" w:cstheme="minorBidi"/>
          <w:i w:val="0"/>
          <w:iCs w:val="0"/>
          <w:noProof/>
          <w:sz w:val="21"/>
          <w:szCs w:val="22"/>
        </w:rPr>
      </w:pPr>
      <w:hyperlink w:anchor="_Toc57374848" w:history="1">
        <w:r w:rsidR="00DC0B21" w:rsidRPr="00DC0B21">
          <w:rPr>
            <w:rStyle w:val="aa"/>
            <w:rFonts w:ascii="仿宋" w:eastAsia="仿宋" w:hAnsi="仿宋" w:hint="eastAsia"/>
            <w:i w:val="0"/>
            <w:noProof/>
          </w:rPr>
          <w:t>报名申请函</w:t>
        </w:r>
        <w:r w:rsidR="00DC0B21" w:rsidRPr="00DC0B21">
          <w:rPr>
            <w:rFonts w:ascii="仿宋" w:eastAsia="仿宋" w:hAnsi="仿宋"/>
            <w:i w:val="0"/>
            <w:noProof/>
            <w:webHidden/>
          </w:rPr>
          <w:tab/>
        </w:r>
        <w:r w:rsidR="00DC0B21" w:rsidRPr="00DC0B21">
          <w:rPr>
            <w:rFonts w:ascii="仿宋" w:eastAsia="仿宋" w:hAnsi="仿宋"/>
            <w:i w:val="0"/>
            <w:noProof/>
            <w:webHidden/>
          </w:rPr>
          <w:fldChar w:fldCharType="begin"/>
        </w:r>
        <w:r w:rsidR="00DC0B21" w:rsidRPr="00DC0B21">
          <w:rPr>
            <w:rFonts w:ascii="仿宋" w:eastAsia="仿宋" w:hAnsi="仿宋"/>
            <w:i w:val="0"/>
            <w:noProof/>
            <w:webHidden/>
          </w:rPr>
          <w:instrText xml:space="preserve"> PAGEREF _Toc57374848 \h </w:instrText>
        </w:r>
        <w:r w:rsidR="00DC0B21" w:rsidRPr="00DC0B21">
          <w:rPr>
            <w:rFonts w:ascii="仿宋" w:eastAsia="仿宋" w:hAnsi="仿宋"/>
            <w:i w:val="0"/>
            <w:noProof/>
            <w:webHidden/>
          </w:rPr>
        </w:r>
        <w:r w:rsidR="00DC0B21" w:rsidRPr="00DC0B21">
          <w:rPr>
            <w:rFonts w:ascii="仿宋" w:eastAsia="仿宋" w:hAnsi="仿宋"/>
            <w:i w:val="0"/>
            <w:noProof/>
            <w:webHidden/>
          </w:rPr>
          <w:fldChar w:fldCharType="separate"/>
        </w:r>
        <w:r w:rsidR="001D1B38">
          <w:rPr>
            <w:rFonts w:ascii="仿宋" w:eastAsia="仿宋" w:hAnsi="仿宋"/>
            <w:i w:val="0"/>
            <w:noProof/>
            <w:webHidden/>
          </w:rPr>
          <w:t>48</w:t>
        </w:r>
        <w:r w:rsidR="00DC0B21" w:rsidRPr="00DC0B21">
          <w:rPr>
            <w:rFonts w:ascii="仿宋" w:eastAsia="仿宋" w:hAnsi="仿宋"/>
            <w:i w:val="0"/>
            <w:noProof/>
            <w:webHidden/>
          </w:rPr>
          <w:fldChar w:fldCharType="end"/>
        </w:r>
      </w:hyperlink>
    </w:p>
    <w:p w:rsidR="00DC0B21" w:rsidRPr="00DC0B21" w:rsidRDefault="00DA0142">
      <w:pPr>
        <w:pStyle w:val="30"/>
        <w:tabs>
          <w:tab w:val="right" w:leader="dot" w:pos="9628"/>
        </w:tabs>
        <w:rPr>
          <w:rFonts w:ascii="仿宋" w:eastAsia="仿宋" w:hAnsi="仿宋" w:cstheme="minorBidi"/>
          <w:i w:val="0"/>
          <w:iCs w:val="0"/>
          <w:noProof/>
          <w:sz w:val="21"/>
          <w:szCs w:val="22"/>
        </w:rPr>
      </w:pPr>
      <w:hyperlink w:anchor="_Toc57374849" w:history="1">
        <w:r w:rsidR="00DC0B21" w:rsidRPr="00DC0B21">
          <w:rPr>
            <w:rStyle w:val="aa"/>
            <w:rFonts w:ascii="仿宋" w:eastAsia="仿宋" w:hAnsi="仿宋" w:hint="eastAsia"/>
            <w:i w:val="0"/>
            <w:noProof/>
          </w:rPr>
          <w:t>竞价采购申请承诺书</w:t>
        </w:r>
        <w:r w:rsidR="00DC0B21" w:rsidRPr="00DC0B21">
          <w:rPr>
            <w:rFonts w:ascii="仿宋" w:eastAsia="仿宋" w:hAnsi="仿宋"/>
            <w:i w:val="0"/>
            <w:noProof/>
            <w:webHidden/>
          </w:rPr>
          <w:tab/>
        </w:r>
        <w:r w:rsidR="00DC0B21" w:rsidRPr="00DC0B21">
          <w:rPr>
            <w:rFonts w:ascii="仿宋" w:eastAsia="仿宋" w:hAnsi="仿宋"/>
            <w:i w:val="0"/>
            <w:noProof/>
            <w:webHidden/>
          </w:rPr>
          <w:fldChar w:fldCharType="begin"/>
        </w:r>
        <w:r w:rsidR="00DC0B21" w:rsidRPr="00DC0B21">
          <w:rPr>
            <w:rFonts w:ascii="仿宋" w:eastAsia="仿宋" w:hAnsi="仿宋"/>
            <w:i w:val="0"/>
            <w:noProof/>
            <w:webHidden/>
          </w:rPr>
          <w:instrText xml:space="preserve"> PAGEREF _Toc57374849 \h </w:instrText>
        </w:r>
        <w:r w:rsidR="00DC0B21" w:rsidRPr="00DC0B21">
          <w:rPr>
            <w:rFonts w:ascii="仿宋" w:eastAsia="仿宋" w:hAnsi="仿宋"/>
            <w:i w:val="0"/>
            <w:noProof/>
            <w:webHidden/>
          </w:rPr>
        </w:r>
        <w:r w:rsidR="00DC0B21" w:rsidRPr="00DC0B21">
          <w:rPr>
            <w:rFonts w:ascii="仿宋" w:eastAsia="仿宋" w:hAnsi="仿宋"/>
            <w:i w:val="0"/>
            <w:noProof/>
            <w:webHidden/>
          </w:rPr>
          <w:fldChar w:fldCharType="separate"/>
        </w:r>
        <w:r w:rsidR="001D1B38">
          <w:rPr>
            <w:rFonts w:ascii="仿宋" w:eastAsia="仿宋" w:hAnsi="仿宋"/>
            <w:i w:val="0"/>
            <w:noProof/>
            <w:webHidden/>
          </w:rPr>
          <w:t>49</w:t>
        </w:r>
        <w:r w:rsidR="00DC0B21" w:rsidRPr="00DC0B21">
          <w:rPr>
            <w:rFonts w:ascii="仿宋" w:eastAsia="仿宋" w:hAnsi="仿宋"/>
            <w:i w:val="0"/>
            <w:noProof/>
            <w:webHidden/>
          </w:rPr>
          <w:fldChar w:fldCharType="end"/>
        </w:r>
      </w:hyperlink>
    </w:p>
    <w:p w:rsidR="00DC0B21" w:rsidRPr="00DC0B21" w:rsidRDefault="00DA0142">
      <w:pPr>
        <w:pStyle w:val="30"/>
        <w:tabs>
          <w:tab w:val="right" w:leader="dot" w:pos="9628"/>
        </w:tabs>
        <w:rPr>
          <w:rFonts w:ascii="仿宋" w:eastAsia="仿宋" w:hAnsi="仿宋" w:cstheme="minorBidi"/>
          <w:i w:val="0"/>
          <w:iCs w:val="0"/>
          <w:noProof/>
          <w:sz w:val="21"/>
          <w:szCs w:val="22"/>
        </w:rPr>
      </w:pPr>
      <w:hyperlink w:anchor="_Toc57374850" w:history="1">
        <w:r w:rsidR="00DC0B21" w:rsidRPr="00DC0B21">
          <w:rPr>
            <w:rStyle w:val="aa"/>
            <w:rFonts w:ascii="仿宋" w:eastAsia="仿宋" w:hAnsi="仿宋" w:hint="eastAsia"/>
            <w:i w:val="0"/>
            <w:noProof/>
          </w:rPr>
          <w:t>安全保证金汇款声明函</w:t>
        </w:r>
        <w:r w:rsidR="00DC0B21" w:rsidRPr="00DC0B21">
          <w:rPr>
            <w:rStyle w:val="aa"/>
            <w:rFonts w:ascii="仿宋" w:eastAsia="仿宋" w:hAnsi="仿宋"/>
            <w:i w:val="0"/>
            <w:noProof/>
          </w:rPr>
          <w:t xml:space="preserve"> (</w:t>
        </w:r>
        <w:r w:rsidR="00DC0B21" w:rsidRPr="00DC0B21">
          <w:rPr>
            <w:rStyle w:val="aa"/>
            <w:rFonts w:ascii="仿宋" w:eastAsia="仿宋" w:hAnsi="仿宋" w:hint="eastAsia"/>
            <w:i w:val="0"/>
            <w:noProof/>
          </w:rPr>
          <w:t>适用于银行转账递交保证金</w:t>
        </w:r>
        <w:r w:rsidR="00DC0B21" w:rsidRPr="00DC0B21">
          <w:rPr>
            <w:rStyle w:val="aa"/>
            <w:rFonts w:ascii="仿宋" w:eastAsia="仿宋" w:hAnsi="仿宋"/>
            <w:i w:val="0"/>
            <w:noProof/>
          </w:rPr>
          <w:t>)</w:t>
        </w:r>
        <w:r w:rsidR="00DC0B21" w:rsidRPr="00DC0B21">
          <w:rPr>
            <w:rFonts w:ascii="仿宋" w:eastAsia="仿宋" w:hAnsi="仿宋"/>
            <w:i w:val="0"/>
            <w:noProof/>
            <w:webHidden/>
          </w:rPr>
          <w:tab/>
        </w:r>
        <w:r w:rsidR="00DC0B21" w:rsidRPr="00DC0B21">
          <w:rPr>
            <w:rFonts w:ascii="仿宋" w:eastAsia="仿宋" w:hAnsi="仿宋"/>
            <w:i w:val="0"/>
            <w:noProof/>
            <w:webHidden/>
          </w:rPr>
          <w:fldChar w:fldCharType="begin"/>
        </w:r>
        <w:r w:rsidR="00DC0B21" w:rsidRPr="00DC0B21">
          <w:rPr>
            <w:rFonts w:ascii="仿宋" w:eastAsia="仿宋" w:hAnsi="仿宋"/>
            <w:i w:val="0"/>
            <w:noProof/>
            <w:webHidden/>
          </w:rPr>
          <w:instrText xml:space="preserve"> PAGEREF _Toc57374850 \h </w:instrText>
        </w:r>
        <w:r w:rsidR="00DC0B21" w:rsidRPr="00DC0B21">
          <w:rPr>
            <w:rFonts w:ascii="仿宋" w:eastAsia="仿宋" w:hAnsi="仿宋"/>
            <w:i w:val="0"/>
            <w:noProof/>
            <w:webHidden/>
          </w:rPr>
        </w:r>
        <w:r w:rsidR="00DC0B21" w:rsidRPr="00DC0B21">
          <w:rPr>
            <w:rFonts w:ascii="仿宋" w:eastAsia="仿宋" w:hAnsi="仿宋"/>
            <w:i w:val="0"/>
            <w:noProof/>
            <w:webHidden/>
          </w:rPr>
          <w:fldChar w:fldCharType="separate"/>
        </w:r>
        <w:r w:rsidR="001D1B38">
          <w:rPr>
            <w:rFonts w:ascii="仿宋" w:eastAsia="仿宋" w:hAnsi="仿宋"/>
            <w:i w:val="0"/>
            <w:noProof/>
            <w:webHidden/>
          </w:rPr>
          <w:t>50</w:t>
        </w:r>
        <w:r w:rsidR="00DC0B21" w:rsidRPr="00DC0B21">
          <w:rPr>
            <w:rFonts w:ascii="仿宋" w:eastAsia="仿宋" w:hAnsi="仿宋"/>
            <w:i w:val="0"/>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51" w:history="1">
        <w:r w:rsidR="00DC0B21" w:rsidRPr="00DC0B21">
          <w:rPr>
            <w:rStyle w:val="aa"/>
            <w:rFonts w:ascii="仿宋" w:eastAsia="仿宋" w:hAnsi="仿宋" w:hint="eastAsia"/>
            <w:noProof/>
          </w:rPr>
          <w:t>竞价意向书</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_Toc57374851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51</w:t>
        </w:r>
        <w:r w:rsidR="00DC0B21" w:rsidRPr="00DC0B21">
          <w:rPr>
            <w:rFonts w:ascii="仿宋" w:eastAsia="仿宋" w:hAnsi="仿宋"/>
            <w:noProof/>
            <w:webHidden/>
          </w:rPr>
          <w:fldChar w:fldCharType="end"/>
        </w:r>
      </w:hyperlink>
    </w:p>
    <w:p w:rsidR="00DC0B21" w:rsidRPr="00DC0B21" w:rsidRDefault="00DA0142">
      <w:pPr>
        <w:pStyle w:val="20"/>
        <w:tabs>
          <w:tab w:val="right" w:leader="dot" w:pos="9628"/>
        </w:tabs>
        <w:rPr>
          <w:rFonts w:ascii="仿宋" w:eastAsia="仿宋" w:hAnsi="仿宋" w:cstheme="minorBidi"/>
          <w:smallCaps w:val="0"/>
          <w:noProof/>
          <w:sz w:val="21"/>
          <w:szCs w:val="22"/>
        </w:rPr>
      </w:pPr>
      <w:hyperlink w:anchor="_Toc57374852" w:history="1">
        <w:r w:rsidR="00DC0B21" w:rsidRPr="00DC0B21">
          <w:rPr>
            <w:rStyle w:val="aa"/>
            <w:rFonts w:ascii="仿宋" w:eastAsia="仿宋" w:hAnsi="仿宋" w:hint="eastAsia"/>
            <w:noProof/>
          </w:rPr>
          <w:t>承诺函</w:t>
        </w:r>
        <w:r w:rsidR="00DC0B21" w:rsidRPr="00DC0B21">
          <w:rPr>
            <w:rFonts w:ascii="仿宋" w:eastAsia="仿宋" w:hAnsi="仿宋"/>
            <w:noProof/>
            <w:webHidden/>
          </w:rPr>
          <w:tab/>
        </w:r>
        <w:r w:rsidR="00DC0B21" w:rsidRPr="00DC0B21">
          <w:rPr>
            <w:rFonts w:ascii="仿宋" w:eastAsia="仿宋" w:hAnsi="仿宋"/>
            <w:noProof/>
            <w:webHidden/>
          </w:rPr>
          <w:fldChar w:fldCharType="begin"/>
        </w:r>
        <w:r w:rsidR="00DC0B21" w:rsidRPr="00DC0B21">
          <w:rPr>
            <w:rFonts w:ascii="仿宋" w:eastAsia="仿宋" w:hAnsi="仿宋"/>
            <w:noProof/>
            <w:webHidden/>
          </w:rPr>
          <w:instrText xml:space="preserve"> PAGEREF _Toc57374852 \h </w:instrText>
        </w:r>
        <w:r w:rsidR="00DC0B21" w:rsidRPr="00DC0B21">
          <w:rPr>
            <w:rFonts w:ascii="仿宋" w:eastAsia="仿宋" w:hAnsi="仿宋"/>
            <w:noProof/>
            <w:webHidden/>
          </w:rPr>
        </w:r>
        <w:r w:rsidR="00DC0B21" w:rsidRPr="00DC0B21">
          <w:rPr>
            <w:rFonts w:ascii="仿宋" w:eastAsia="仿宋" w:hAnsi="仿宋"/>
            <w:noProof/>
            <w:webHidden/>
          </w:rPr>
          <w:fldChar w:fldCharType="separate"/>
        </w:r>
        <w:r w:rsidR="001D1B38">
          <w:rPr>
            <w:rFonts w:ascii="仿宋" w:eastAsia="仿宋" w:hAnsi="仿宋"/>
            <w:noProof/>
            <w:webHidden/>
          </w:rPr>
          <w:t>52</w:t>
        </w:r>
        <w:r w:rsidR="00DC0B21" w:rsidRPr="00DC0B21">
          <w:rPr>
            <w:rFonts w:ascii="仿宋" w:eastAsia="仿宋" w:hAnsi="仿宋"/>
            <w:noProof/>
            <w:webHidden/>
          </w:rPr>
          <w:fldChar w:fldCharType="end"/>
        </w:r>
      </w:hyperlink>
    </w:p>
    <w:p w:rsidR="00EC7EE8" w:rsidRPr="00DC0B21" w:rsidRDefault="001421A7">
      <w:r w:rsidRPr="00DC0B21">
        <w:rPr>
          <w:b/>
          <w:bCs/>
          <w:lang w:val="zh-CN"/>
        </w:rPr>
        <w:fldChar w:fldCharType="end"/>
      </w:r>
    </w:p>
    <w:p w:rsidR="00EC7EE8" w:rsidRDefault="001421A7">
      <w:pPr>
        <w:spacing w:line="360" w:lineRule="auto"/>
        <w:ind w:firstLine="600"/>
        <w:outlineLvl w:val="0"/>
        <w:rPr>
          <w:rFonts w:eastAsia="黑体"/>
          <w:b/>
          <w:bCs/>
          <w:sz w:val="28"/>
          <w:szCs w:val="28"/>
        </w:rPr>
      </w:pPr>
      <w:bookmarkStart w:id="0" w:name="_Toc414889861"/>
      <w:bookmarkStart w:id="1" w:name="_Toc361761298"/>
      <w:r>
        <w:rPr>
          <w:rFonts w:eastAsia="仿宋"/>
          <w:sz w:val="30"/>
          <w:szCs w:val="30"/>
        </w:rPr>
        <w:br w:type="page"/>
      </w:r>
      <w:bookmarkStart w:id="2" w:name="_Toc57236578"/>
      <w:bookmarkStart w:id="3" w:name="_Toc57374819"/>
      <w:r>
        <w:rPr>
          <w:rFonts w:eastAsia="黑体"/>
          <w:b/>
          <w:bCs/>
          <w:sz w:val="28"/>
          <w:szCs w:val="28"/>
        </w:rPr>
        <w:lastRenderedPageBreak/>
        <w:t>第一章</w:t>
      </w:r>
      <w:r>
        <w:rPr>
          <w:rFonts w:eastAsia="黑体"/>
          <w:b/>
          <w:bCs/>
          <w:sz w:val="28"/>
          <w:szCs w:val="28"/>
        </w:rPr>
        <w:t xml:space="preserve"> </w:t>
      </w:r>
      <w:r>
        <w:rPr>
          <w:rFonts w:eastAsia="黑体"/>
          <w:b/>
          <w:bCs/>
          <w:sz w:val="28"/>
          <w:szCs w:val="28"/>
        </w:rPr>
        <w:t>竞价邀请函</w:t>
      </w:r>
      <w:bookmarkEnd w:id="0"/>
      <w:bookmarkEnd w:id="1"/>
      <w:bookmarkEnd w:id="2"/>
      <w:bookmarkEnd w:id="3"/>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中国对外贸易广州</w:t>
      </w:r>
      <w:r>
        <w:rPr>
          <w:rFonts w:ascii="仿宋" w:eastAsia="仿宋" w:hAnsi="仿宋" w:cs="宋体" w:hint="eastAsia"/>
          <w:color w:val="333333"/>
          <w:kern w:val="0"/>
          <w:sz w:val="28"/>
          <w:szCs w:val="28"/>
        </w:rPr>
        <w:t>展览总</w:t>
      </w:r>
      <w:r>
        <w:rPr>
          <w:rFonts w:ascii="仿宋" w:eastAsia="仿宋" w:hAnsi="仿宋" w:cs="宋体"/>
          <w:color w:val="333333"/>
          <w:kern w:val="0"/>
          <w:sz w:val="28"/>
          <w:szCs w:val="28"/>
        </w:rPr>
        <w:t>公司（以下简称“</w:t>
      </w:r>
      <w:r>
        <w:rPr>
          <w:rFonts w:ascii="仿宋" w:eastAsia="仿宋" w:hAnsi="仿宋" w:cs="宋体" w:hint="eastAsia"/>
          <w:color w:val="333333"/>
          <w:kern w:val="0"/>
          <w:sz w:val="28"/>
          <w:szCs w:val="28"/>
        </w:rPr>
        <w:t>邀请人”</w:t>
      </w: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报废资产处理</w:t>
      </w:r>
      <w:r>
        <w:rPr>
          <w:rFonts w:ascii="仿宋" w:eastAsia="仿宋" w:hAnsi="仿宋" w:cs="宋体"/>
          <w:color w:val="333333"/>
          <w:kern w:val="0"/>
          <w:sz w:val="28"/>
          <w:szCs w:val="28"/>
        </w:rPr>
        <w:t>采用</w:t>
      </w:r>
      <w:r>
        <w:rPr>
          <w:rFonts w:ascii="仿宋" w:eastAsia="仿宋" w:hAnsi="仿宋" w:cs="宋体" w:hint="eastAsia"/>
          <w:color w:val="333333"/>
          <w:kern w:val="0"/>
          <w:sz w:val="28"/>
          <w:szCs w:val="28"/>
        </w:rPr>
        <w:t>竞价</w:t>
      </w:r>
      <w:r>
        <w:rPr>
          <w:rFonts w:ascii="仿宋" w:eastAsia="仿宋" w:hAnsi="仿宋" w:cs="宋体"/>
          <w:color w:val="333333"/>
          <w:kern w:val="0"/>
          <w:sz w:val="28"/>
          <w:szCs w:val="28"/>
        </w:rPr>
        <w:t>方式进行回收</w:t>
      </w:r>
      <w:r>
        <w:rPr>
          <w:rFonts w:ascii="仿宋" w:eastAsia="仿宋" w:hAnsi="仿宋" w:cs="宋体" w:hint="eastAsia"/>
          <w:color w:val="333333"/>
          <w:kern w:val="0"/>
          <w:sz w:val="28"/>
          <w:szCs w:val="28"/>
        </w:rPr>
        <w:t>清理</w:t>
      </w:r>
      <w:r>
        <w:rPr>
          <w:rFonts w:ascii="仿宋" w:eastAsia="仿宋" w:hAnsi="仿宋" w:cs="宋体"/>
          <w:color w:val="333333"/>
          <w:kern w:val="0"/>
          <w:sz w:val="28"/>
          <w:szCs w:val="28"/>
        </w:rPr>
        <w:t>，接受合格的</w:t>
      </w:r>
      <w:r>
        <w:rPr>
          <w:rFonts w:ascii="仿宋" w:eastAsia="仿宋" w:hAnsi="仿宋" w:cs="宋体" w:hint="eastAsia"/>
          <w:color w:val="333333"/>
          <w:kern w:val="0"/>
          <w:sz w:val="28"/>
          <w:szCs w:val="28"/>
        </w:rPr>
        <w:t>报价</w:t>
      </w:r>
      <w:r>
        <w:rPr>
          <w:rFonts w:ascii="仿宋" w:eastAsia="仿宋" w:hAnsi="仿宋" w:cs="宋体"/>
          <w:color w:val="333333"/>
          <w:kern w:val="0"/>
          <w:sz w:val="28"/>
          <w:szCs w:val="28"/>
        </w:rPr>
        <w:t>人前来报价。详情请参见</w:t>
      </w:r>
      <w:r>
        <w:rPr>
          <w:rFonts w:ascii="仿宋" w:eastAsia="仿宋" w:hAnsi="仿宋" w:cs="宋体" w:hint="eastAsia"/>
          <w:color w:val="333333"/>
          <w:kern w:val="0"/>
          <w:sz w:val="28"/>
          <w:szCs w:val="28"/>
        </w:rPr>
        <w:t>以下</w:t>
      </w:r>
      <w:r>
        <w:rPr>
          <w:rFonts w:ascii="仿宋" w:eastAsia="仿宋" w:hAnsi="仿宋" w:cs="宋体"/>
          <w:color w:val="333333"/>
          <w:kern w:val="0"/>
          <w:sz w:val="28"/>
          <w:szCs w:val="28"/>
        </w:rPr>
        <w:t>文件。有关事项如下：</w:t>
      </w:r>
    </w:p>
    <w:p w:rsidR="00EC7EE8" w:rsidRDefault="001421A7">
      <w:pPr>
        <w:widowControl/>
        <w:spacing w:line="500" w:lineRule="exact"/>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1.本竞价邀请函以及本项目竞价文件中所有时间均为24小时制北京时间；所有货币单位均为人民币元；所使用的计量单位均以《中华人民共和国法定计量单位》为准（特别注明除外）。</w:t>
      </w:r>
    </w:p>
    <w:p w:rsidR="00EC7EE8" w:rsidRDefault="001421A7">
      <w:pPr>
        <w:widowControl/>
        <w:spacing w:line="500" w:lineRule="exact"/>
        <w:ind w:firstLine="56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2.竞价标的情况一览表</w:t>
      </w:r>
    </w:p>
    <w:tbl>
      <w:tblPr>
        <w:tblW w:w="0" w:type="auto"/>
        <w:tblInd w:w="15" w:type="dxa"/>
        <w:tblCellMar>
          <w:left w:w="0" w:type="dxa"/>
          <w:right w:w="0" w:type="dxa"/>
        </w:tblCellMar>
        <w:tblLook w:val="04A0" w:firstRow="1" w:lastRow="0" w:firstColumn="1" w:lastColumn="0" w:noHBand="0" w:noVBand="1"/>
      </w:tblPr>
      <w:tblGrid>
        <w:gridCol w:w="2258"/>
        <w:gridCol w:w="1112"/>
        <w:gridCol w:w="2629"/>
        <w:gridCol w:w="1837"/>
        <w:gridCol w:w="1817"/>
      </w:tblGrid>
      <w:tr w:rsidR="00EC7EE8">
        <w:tc>
          <w:tcPr>
            <w:tcW w:w="2325" w:type="dxa"/>
            <w:tcBorders>
              <w:top w:val="double" w:sz="4" w:space="0" w:color="auto"/>
              <w:left w:val="double" w:sz="4" w:space="0" w:color="auto"/>
              <w:bottom w:val="double" w:sz="4" w:space="0" w:color="auto"/>
              <w:right w:val="double" w:sz="4" w:space="0" w:color="auto"/>
            </w:tcBorders>
            <w:shd w:val="clear" w:color="auto" w:fill="EEECE1"/>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kern w:val="0"/>
                <w:sz w:val="28"/>
                <w:szCs w:val="28"/>
              </w:rPr>
              <w:t>竞价内容</w:t>
            </w:r>
            <w:r>
              <w:rPr>
                <w:rFonts w:ascii="仿宋" w:eastAsia="仿宋" w:hAnsi="仿宋" w:cs="宋体"/>
                <w:kern w:val="0"/>
                <w:sz w:val="28"/>
                <w:szCs w:val="28"/>
              </w:rPr>
              <w:t xml:space="preserve"> </w:t>
            </w:r>
          </w:p>
        </w:tc>
        <w:tc>
          <w:tcPr>
            <w:tcW w:w="1140" w:type="dxa"/>
            <w:tcBorders>
              <w:top w:val="double" w:sz="4" w:space="0" w:color="auto"/>
              <w:left w:val="double" w:sz="4" w:space="0" w:color="auto"/>
              <w:bottom w:val="double" w:sz="4" w:space="0" w:color="auto"/>
              <w:right w:val="double" w:sz="4" w:space="0" w:color="auto"/>
            </w:tcBorders>
            <w:shd w:val="clear" w:color="auto" w:fill="EEECE1"/>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color w:val="000000"/>
                <w:kern w:val="0"/>
                <w:sz w:val="28"/>
                <w:szCs w:val="28"/>
              </w:rPr>
              <w:t>数量</w:t>
            </w:r>
            <w:r>
              <w:rPr>
                <w:rFonts w:ascii="仿宋" w:eastAsia="仿宋" w:hAnsi="仿宋" w:cs="宋体"/>
                <w:kern w:val="0"/>
                <w:sz w:val="28"/>
                <w:szCs w:val="28"/>
              </w:rPr>
              <w:t xml:space="preserve"> </w:t>
            </w:r>
          </w:p>
        </w:tc>
        <w:tc>
          <w:tcPr>
            <w:tcW w:w="2700" w:type="dxa"/>
            <w:tcBorders>
              <w:top w:val="double" w:sz="4" w:space="0" w:color="auto"/>
              <w:left w:val="double" w:sz="4" w:space="0" w:color="auto"/>
              <w:bottom w:val="double" w:sz="4" w:space="0" w:color="auto"/>
              <w:right w:val="double" w:sz="4" w:space="0" w:color="auto"/>
            </w:tcBorders>
            <w:shd w:val="clear" w:color="auto" w:fill="EEECE1"/>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color w:val="000000"/>
                <w:kern w:val="0"/>
                <w:sz w:val="28"/>
                <w:szCs w:val="28"/>
              </w:rPr>
              <w:t>回收期</w:t>
            </w:r>
            <w:r>
              <w:rPr>
                <w:rFonts w:ascii="仿宋" w:eastAsia="仿宋" w:hAnsi="仿宋" w:cs="宋体"/>
                <w:kern w:val="0"/>
                <w:sz w:val="28"/>
                <w:szCs w:val="28"/>
              </w:rPr>
              <w:t xml:space="preserve"> </w:t>
            </w:r>
          </w:p>
        </w:tc>
        <w:tc>
          <w:tcPr>
            <w:tcW w:w="1875" w:type="dxa"/>
            <w:tcBorders>
              <w:top w:val="double" w:sz="4" w:space="0" w:color="auto"/>
              <w:left w:val="double" w:sz="4" w:space="0" w:color="auto"/>
              <w:bottom w:val="double" w:sz="4" w:space="0" w:color="auto"/>
              <w:right w:val="double" w:sz="4" w:space="0" w:color="auto"/>
            </w:tcBorders>
            <w:shd w:val="clear" w:color="auto" w:fill="EEECE1"/>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color w:val="000000"/>
                <w:kern w:val="0"/>
                <w:sz w:val="28"/>
                <w:szCs w:val="28"/>
              </w:rPr>
              <w:t>最低限价</w:t>
            </w:r>
            <w:r>
              <w:rPr>
                <w:rFonts w:ascii="仿宋" w:eastAsia="仿宋" w:hAnsi="仿宋" w:cs="宋体"/>
                <w:kern w:val="0"/>
                <w:sz w:val="28"/>
                <w:szCs w:val="28"/>
              </w:rPr>
              <w:t xml:space="preserve"> </w:t>
            </w:r>
          </w:p>
        </w:tc>
        <w:tc>
          <w:tcPr>
            <w:tcW w:w="1845" w:type="dxa"/>
            <w:tcBorders>
              <w:top w:val="double" w:sz="4" w:space="0" w:color="auto"/>
              <w:left w:val="double" w:sz="4" w:space="0" w:color="auto"/>
              <w:bottom w:val="double" w:sz="4" w:space="0" w:color="auto"/>
              <w:right w:val="double" w:sz="4" w:space="0" w:color="auto"/>
            </w:tcBorders>
            <w:shd w:val="clear" w:color="auto" w:fill="EEECE1"/>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color w:val="000000"/>
                <w:kern w:val="0"/>
                <w:sz w:val="28"/>
                <w:szCs w:val="28"/>
              </w:rPr>
              <w:t>拟处置资产</w:t>
            </w:r>
            <w:r>
              <w:rPr>
                <w:rFonts w:ascii="仿宋" w:eastAsia="仿宋" w:hAnsi="仿宋" w:cs="宋体"/>
                <w:kern w:val="0"/>
                <w:sz w:val="28"/>
                <w:szCs w:val="28"/>
              </w:rPr>
              <w:t xml:space="preserve"> </w:t>
            </w:r>
          </w:p>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b/>
                <w:bCs/>
                <w:color w:val="000000"/>
                <w:kern w:val="0"/>
                <w:sz w:val="28"/>
                <w:szCs w:val="28"/>
              </w:rPr>
              <w:t>原值</w:t>
            </w:r>
            <w:r>
              <w:rPr>
                <w:rFonts w:ascii="仿宋" w:eastAsia="仿宋" w:hAnsi="仿宋" w:cs="宋体"/>
                <w:kern w:val="0"/>
                <w:sz w:val="28"/>
                <w:szCs w:val="28"/>
              </w:rPr>
              <w:t xml:space="preserve"> </w:t>
            </w:r>
          </w:p>
        </w:tc>
      </w:tr>
      <w:tr w:rsidR="00EC7EE8">
        <w:tc>
          <w:tcPr>
            <w:tcW w:w="2325" w:type="dxa"/>
            <w:tcBorders>
              <w:top w:val="double" w:sz="4" w:space="0" w:color="auto"/>
              <w:left w:val="single" w:sz="12" w:space="0" w:color="auto"/>
              <w:bottom w:val="single" w:sz="12" w:space="0" w:color="auto"/>
              <w:right w:val="single" w:sz="12" w:space="0" w:color="auto"/>
            </w:tcBorders>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hint="eastAsia"/>
                <w:kern w:val="0"/>
                <w:sz w:val="28"/>
                <w:szCs w:val="28"/>
              </w:rPr>
              <w:t>报废实物资产</w:t>
            </w:r>
            <w:r>
              <w:rPr>
                <w:rFonts w:ascii="仿宋" w:eastAsia="仿宋" w:hAnsi="仿宋" w:cs="宋体"/>
                <w:kern w:val="0"/>
                <w:sz w:val="28"/>
                <w:szCs w:val="28"/>
              </w:rPr>
              <w:t xml:space="preserve"> </w:t>
            </w:r>
          </w:p>
        </w:tc>
        <w:tc>
          <w:tcPr>
            <w:tcW w:w="1140" w:type="dxa"/>
            <w:tcBorders>
              <w:top w:val="double" w:sz="4" w:space="0" w:color="auto"/>
              <w:left w:val="single" w:sz="12" w:space="0" w:color="auto"/>
              <w:bottom w:val="single" w:sz="12" w:space="0" w:color="auto"/>
              <w:right w:val="single" w:sz="12" w:space="0" w:color="auto"/>
            </w:tcBorders>
            <w:vAlign w:val="center"/>
          </w:tcPr>
          <w:p w:rsidR="00EC7EE8" w:rsidRDefault="001421A7">
            <w:pPr>
              <w:widowControl/>
              <w:spacing w:line="500" w:lineRule="exact"/>
              <w:jc w:val="center"/>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批</w:t>
            </w:r>
            <w:r>
              <w:rPr>
                <w:rFonts w:ascii="仿宋" w:eastAsia="仿宋" w:hAnsi="仿宋" w:cs="宋体"/>
                <w:kern w:val="0"/>
                <w:sz w:val="28"/>
                <w:szCs w:val="28"/>
              </w:rPr>
              <w:t xml:space="preserve"> </w:t>
            </w:r>
          </w:p>
        </w:tc>
        <w:tc>
          <w:tcPr>
            <w:tcW w:w="2700" w:type="dxa"/>
            <w:tcBorders>
              <w:top w:val="double" w:sz="4" w:space="0" w:color="auto"/>
              <w:left w:val="single" w:sz="12" w:space="0" w:color="auto"/>
              <w:bottom w:val="single" w:sz="12" w:space="0" w:color="auto"/>
              <w:right w:val="single" w:sz="12" w:space="0" w:color="auto"/>
            </w:tcBorders>
            <w:vAlign w:val="center"/>
          </w:tcPr>
          <w:p w:rsidR="00EC7EE8" w:rsidRDefault="001421A7">
            <w:pPr>
              <w:widowControl/>
              <w:spacing w:line="500" w:lineRule="exact"/>
              <w:jc w:val="left"/>
              <w:rPr>
                <w:rFonts w:ascii="仿宋" w:eastAsia="仿宋" w:hAnsi="仿宋" w:cs="宋体"/>
                <w:kern w:val="0"/>
                <w:sz w:val="28"/>
                <w:szCs w:val="28"/>
              </w:rPr>
            </w:pPr>
            <w:r>
              <w:rPr>
                <w:rFonts w:ascii="仿宋" w:eastAsia="仿宋" w:hAnsi="仿宋" w:cs="宋体"/>
                <w:kern w:val="0"/>
                <w:sz w:val="28"/>
                <w:szCs w:val="28"/>
              </w:rPr>
              <w:t>2020</w:t>
            </w:r>
            <w:r>
              <w:rPr>
                <w:rFonts w:ascii="仿宋" w:eastAsia="仿宋" w:hAnsi="仿宋" w:cs="宋体" w:hint="eastAsia"/>
                <w:kern w:val="0"/>
                <w:sz w:val="28"/>
                <w:szCs w:val="28"/>
              </w:rPr>
              <w:t>年</w:t>
            </w:r>
            <w:r>
              <w:rPr>
                <w:rFonts w:ascii="仿宋" w:eastAsia="仿宋" w:hAnsi="仿宋" w:cs="宋体"/>
                <w:kern w:val="0"/>
                <w:sz w:val="28"/>
                <w:szCs w:val="28"/>
              </w:rPr>
              <w:t>12</w:t>
            </w:r>
            <w:r>
              <w:rPr>
                <w:rFonts w:ascii="仿宋" w:eastAsia="仿宋" w:hAnsi="仿宋" w:cs="宋体" w:hint="eastAsia"/>
                <w:kern w:val="0"/>
                <w:sz w:val="28"/>
                <w:szCs w:val="28"/>
              </w:rPr>
              <w:t>月</w:t>
            </w:r>
            <w:r>
              <w:rPr>
                <w:rFonts w:ascii="仿宋" w:eastAsia="仿宋" w:hAnsi="仿宋" w:cs="宋体"/>
                <w:kern w:val="0"/>
                <w:sz w:val="28"/>
                <w:szCs w:val="28"/>
              </w:rPr>
              <w:t>24</w:t>
            </w:r>
            <w:r>
              <w:rPr>
                <w:rFonts w:ascii="仿宋" w:eastAsia="仿宋" w:hAnsi="仿宋" w:cs="宋体" w:hint="eastAsia"/>
                <w:kern w:val="0"/>
                <w:sz w:val="28"/>
                <w:szCs w:val="28"/>
              </w:rPr>
              <w:t>日前</w:t>
            </w:r>
            <w:r>
              <w:rPr>
                <w:rFonts w:ascii="仿宋" w:eastAsia="仿宋" w:hAnsi="仿宋" w:cs="宋体"/>
                <w:kern w:val="0"/>
                <w:sz w:val="28"/>
                <w:szCs w:val="28"/>
              </w:rPr>
              <w:t xml:space="preserve"> </w:t>
            </w:r>
          </w:p>
        </w:tc>
        <w:tc>
          <w:tcPr>
            <w:tcW w:w="1875" w:type="dxa"/>
            <w:tcBorders>
              <w:top w:val="double" w:sz="4" w:space="0" w:color="auto"/>
              <w:left w:val="single" w:sz="12" w:space="0" w:color="auto"/>
              <w:bottom w:val="single" w:sz="12" w:space="0" w:color="auto"/>
              <w:right w:val="single" w:sz="12" w:space="0" w:color="auto"/>
            </w:tcBorders>
            <w:vAlign w:val="center"/>
          </w:tcPr>
          <w:p w:rsidR="00EC7EE8" w:rsidRDefault="001421A7">
            <w:pPr>
              <w:widowControl/>
              <w:spacing w:line="500" w:lineRule="exact"/>
              <w:jc w:val="left"/>
              <w:rPr>
                <w:rFonts w:ascii="仿宋" w:eastAsia="仿宋" w:hAnsi="仿宋" w:cs="宋体"/>
                <w:kern w:val="0"/>
                <w:sz w:val="28"/>
                <w:szCs w:val="28"/>
              </w:rPr>
            </w:pPr>
            <w:r w:rsidRPr="006807C0">
              <w:rPr>
                <w:rFonts w:ascii="仿宋" w:eastAsia="仿宋" w:hAnsi="仿宋" w:cs="宋体" w:hint="eastAsia"/>
                <w:bCs/>
                <w:kern w:val="0"/>
                <w:sz w:val="28"/>
                <w:szCs w:val="28"/>
              </w:rPr>
              <w:t>人民币</w:t>
            </w:r>
            <w:r w:rsidRPr="006807C0">
              <w:rPr>
                <w:rFonts w:ascii="仿宋" w:eastAsia="仿宋" w:hAnsi="仿宋" w:cs="宋体"/>
                <w:bCs/>
                <w:kern w:val="0"/>
                <w:sz w:val="28"/>
                <w:szCs w:val="28"/>
              </w:rPr>
              <w:t>20000</w:t>
            </w:r>
            <w:r w:rsidRPr="006807C0">
              <w:rPr>
                <w:rFonts w:ascii="仿宋" w:eastAsia="仿宋" w:hAnsi="仿宋" w:cs="宋体" w:hint="eastAsia"/>
                <w:bCs/>
                <w:kern w:val="0"/>
                <w:sz w:val="28"/>
                <w:szCs w:val="28"/>
              </w:rPr>
              <w:t>元</w:t>
            </w:r>
            <w:r w:rsidRPr="006807C0">
              <w:rPr>
                <w:rFonts w:ascii="仿宋" w:eastAsia="仿宋" w:hAnsi="仿宋" w:cs="宋体"/>
                <w:kern w:val="0"/>
                <w:sz w:val="28"/>
                <w:szCs w:val="28"/>
              </w:rPr>
              <w:t xml:space="preserve"> </w:t>
            </w:r>
            <w:r>
              <w:rPr>
                <w:rFonts w:ascii="仿宋" w:eastAsia="仿宋" w:hAnsi="仿宋" w:cs="宋体"/>
                <w:kern w:val="0"/>
                <w:sz w:val="28"/>
                <w:szCs w:val="28"/>
              </w:rPr>
              <w:t>（</w:t>
            </w:r>
            <w:r>
              <w:rPr>
                <w:rFonts w:ascii="仿宋" w:eastAsia="仿宋" w:hAnsi="仿宋" w:cs="宋体" w:hint="eastAsia"/>
                <w:kern w:val="0"/>
                <w:sz w:val="28"/>
                <w:szCs w:val="28"/>
              </w:rPr>
              <w:t>含20000元</w:t>
            </w:r>
            <w:r>
              <w:rPr>
                <w:rFonts w:ascii="仿宋" w:eastAsia="仿宋" w:hAnsi="仿宋" w:cs="宋体"/>
                <w:kern w:val="0"/>
                <w:sz w:val="28"/>
                <w:szCs w:val="28"/>
              </w:rPr>
              <w:t>）</w:t>
            </w:r>
          </w:p>
        </w:tc>
        <w:tc>
          <w:tcPr>
            <w:tcW w:w="1845" w:type="dxa"/>
            <w:tcBorders>
              <w:top w:val="double" w:sz="4" w:space="0" w:color="auto"/>
              <w:left w:val="single" w:sz="12" w:space="0" w:color="auto"/>
              <w:bottom w:val="single" w:sz="12" w:space="0" w:color="auto"/>
              <w:right w:val="single" w:sz="12" w:space="0" w:color="auto"/>
            </w:tcBorders>
            <w:vAlign w:val="center"/>
          </w:tcPr>
          <w:p w:rsidR="00EC7EE8" w:rsidRDefault="001421A7">
            <w:pPr>
              <w:widowControl/>
              <w:spacing w:line="500" w:lineRule="exact"/>
              <w:jc w:val="left"/>
              <w:rPr>
                <w:rFonts w:ascii="仿宋" w:eastAsia="仿宋" w:hAnsi="仿宋" w:cs="宋体"/>
                <w:kern w:val="0"/>
                <w:sz w:val="28"/>
                <w:szCs w:val="28"/>
              </w:rPr>
            </w:pPr>
            <w:r>
              <w:rPr>
                <w:rFonts w:ascii="仿宋" w:eastAsia="仿宋" w:hAnsi="仿宋" w:cs="宋体" w:hint="eastAsia"/>
                <w:kern w:val="0"/>
                <w:sz w:val="28"/>
                <w:szCs w:val="28"/>
              </w:rPr>
              <w:t>约人民币</w:t>
            </w:r>
            <w:r>
              <w:rPr>
                <w:rFonts w:ascii="仿宋" w:eastAsia="仿宋" w:hAnsi="仿宋" w:cs="宋体"/>
                <w:kern w:val="0"/>
                <w:sz w:val="28"/>
                <w:szCs w:val="28"/>
              </w:rPr>
              <w:t xml:space="preserve"> </w:t>
            </w:r>
          </w:p>
          <w:p w:rsidR="00EC7EE8" w:rsidRDefault="001421A7">
            <w:pPr>
              <w:widowControl/>
              <w:spacing w:line="500" w:lineRule="exact"/>
              <w:jc w:val="left"/>
              <w:rPr>
                <w:rFonts w:ascii="仿宋" w:eastAsia="仿宋" w:hAnsi="仿宋" w:cs="宋体"/>
                <w:kern w:val="0"/>
                <w:sz w:val="28"/>
                <w:szCs w:val="28"/>
              </w:rPr>
            </w:pPr>
            <w:r>
              <w:rPr>
                <w:rFonts w:ascii="仿宋" w:eastAsia="仿宋" w:hAnsi="仿宋" w:cs="宋体" w:hint="eastAsia"/>
                <w:kern w:val="0"/>
                <w:sz w:val="28"/>
                <w:szCs w:val="28"/>
              </w:rPr>
              <w:t>1291659元</w:t>
            </w:r>
            <w:r>
              <w:rPr>
                <w:rFonts w:ascii="仿宋" w:eastAsia="仿宋" w:hAnsi="仿宋" w:cs="宋体"/>
                <w:color w:val="FF0000"/>
                <w:kern w:val="0"/>
                <w:sz w:val="28"/>
                <w:szCs w:val="28"/>
              </w:rPr>
              <w:t xml:space="preserve"> </w:t>
            </w:r>
          </w:p>
        </w:tc>
      </w:tr>
    </w:tbl>
    <w:p w:rsidR="00EC7EE8" w:rsidRDefault="001421A7">
      <w:pPr>
        <w:widowControl/>
        <w:spacing w:line="500" w:lineRule="exact"/>
        <w:jc w:val="left"/>
        <w:rPr>
          <w:rFonts w:ascii="仿宋" w:eastAsia="仿宋" w:hAnsi="仿宋" w:cs="宋体"/>
          <w:color w:val="333333"/>
          <w:kern w:val="0"/>
          <w:sz w:val="28"/>
          <w:szCs w:val="28"/>
        </w:rPr>
      </w:pPr>
      <w:r>
        <w:rPr>
          <w:rFonts w:ascii="仿宋" w:eastAsia="仿宋" w:hAnsi="仿宋" w:cs="宋体"/>
          <w:color w:val="333333"/>
          <w:kern w:val="0"/>
          <w:sz w:val="28"/>
          <w:szCs w:val="28"/>
        </w:rPr>
        <w:t>注： 1、</w:t>
      </w:r>
      <w:r>
        <w:rPr>
          <w:rFonts w:ascii="仿宋" w:eastAsia="仿宋" w:hAnsi="仿宋" w:cs="宋体" w:hint="eastAsia"/>
          <w:color w:val="333333"/>
          <w:kern w:val="0"/>
          <w:sz w:val="28"/>
          <w:szCs w:val="28"/>
        </w:rPr>
        <w:t>报废实物</w:t>
      </w:r>
      <w:r>
        <w:rPr>
          <w:rFonts w:ascii="仿宋" w:eastAsia="仿宋" w:hAnsi="仿宋" w:cs="宋体"/>
          <w:color w:val="333333"/>
          <w:kern w:val="0"/>
          <w:sz w:val="28"/>
          <w:szCs w:val="28"/>
        </w:rPr>
        <w:t>资产清单具体见附件，仅作参考，具体品种和数量以现场清运时的清点为准。</w:t>
      </w:r>
    </w:p>
    <w:p w:rsidR="00EC7EE8" w:rsidRDefault="001421A7">
      <w:pPr>
        <w:widowControl/>
        <w:spacing w:line="500" w:lineRule="exact"/>
        <w:ind w:left="420" w:firstLine="280"/>
        <w:jc w:val="left"/>
        <w:rPr>
          <w:rFonts w:ascii="仿宋" w:eastAsia="仿宋" w:hAnsi="仿宋" w:cs="宋体"/>
          <w:color w:val="333333"/>
          <w:kern w:val="0"/>
          <w:sz w:val="28"/>
          <w:szCs w:val="28"/>
        </w:rPr>
      </w:pPr>
      <w:r>
        <w:rPr>
          <w:rFonts w:ascii="仿宋" w:eastAsia="仿宋" w:hAnsi="仿宋" w:cs="宋体"/>
          <w:color w:val="333333"/>
          <w:kern w:val="0"/>
          <w:sz w:val="28"/>
          <w:szCs w:val="28"/>
        </w:rPr>
        <w:t>2、</w:t>
      </w:r>
      <w:r>
        <w:rPr>
          <w:rFonts w:ascii="仿宋" w:eastAsia="仿宋" w:hAnsi="仿宋" w:cs="宋体" w:hint="eastAsia"/>
          <w:color w:val="333333"/>
          <w:kern w:val="0"/>
          <w:sz w:val="28"/>
          <w:szCs w:val="28"/>
        </w:rPr>
        <w:t>在回收资产过程中所产生的人工运输费、垃圾清理费等费用均由竞得人承担</w:t>
      </w:r>
      <w:r>
        <w:rPr>
          <w:rFonts w:ascii="仿宋" w:eastAsia="仿宋" w:hAnsi="仿宋" w:cs="宋体"/>
          <w:color w:val="333333"/>
          <w:kern w:val="0"/>
          <w:sz w:val="28"/>
          <w:szCs w:val="28"/>
        </w:rPr>
        <w:t>。</w:t>
      </w:r>
    </w:p>
    <w:p w:rsidR="00EC7EE8" w:rsidRDefault="001421A7" w:rsidP="00593563">
      <w:pPr>
        <w:widowControl/>
        <w:spacing w:line="500" w:lineRule="exact"/>
        <w:ind w:firstLineChars="200" w:firstLine="562"/>
        <w:rPr>
          <w:rFonts w:ascii="仿宋" w:eastAsia="仿宋" w:hAnsi="仿宋" w:cs="宋体"/>
          <w:b/>
          <w:bCs/>
          <w:color w:val="333333"/>
          <w:kern w:val="0"/>
          <w:sz w:val="28"/>
          <w:szCs w:val="28"/>
        </w:rPr>
      </w:pPr>
      <w:r>
        <w:rPr>
          <w:rFonts w:ascii="仿宋" w:eastAsia="仿宋" w:hAnsi="仿宋" w:cs="宋体" w:hint="eastAsia"/>
          <w:b/>
          <w:bCs/>
          <w:color w:val="333333"/>
          <w:kern w:val="0"/>
          <w:sz w:val="28"/>
          <w:szCs w:val="28"/>
        </w:rPr>
        <w:t>3.公告、报名及保证金</w:t>
      </w:r>
    </w:p>
    <w:p w:rsidR="00EC7EE8" w:rsidRDefault="001421A7">
      <w:pPr>
        <w:pStyle w:val="a7"/>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.1公告时间：</w:t>
      </w:r>
      <w:r>
        <w:rPr>
          <w:rFonts w:ascii="仿宋" w:eastAsia="仿宋" w:hAnsi="仿宋"/>
          <w:b/>
          <w:sz w:val="28"/>
          <w:szCs w:val="28"/>
        </w:rPr>
        <w:t>2020年</w:t>
      </w:r>
      <w:r>
        <w:rPr>
          <w:rFonts w:ascii="仿宋" w:eastAsia="仿宋" w:hAnsi="仿宋" w:hint="eastAsia"/>
          <w:b/>
          <w:sz w:val="28"/>
          <w:szCs w:val="28"/>
        </w:rPr>
        <w:t>12</w:t>
      </w:r>
      <w:r>
        <w:rPr>
          <w:rFonts w:ascii="仿宋" w:eastAsia="仿宋" w:hAnsi="仿宋"/>
          <w:b/>
          <w:sz w:val="28"/>
          <w:szCs w:val="28"/>
        </w:rPr>
        <w:t>月</w:t>
      </w:r>
      <w:r>
        <w:rPr>
          <w:rFonts w:ascii="仿宋" w:eastAsia="仿宋" w:hAnsi="仿宋" w:hint="eastAsia"/>
          <w:b/>
          <w:sz w:val="28"/>
          <w:szCs w:val="28"/>
        </w:rPr>
        <w:t>3</w:t>
      </w:r>
      <w:r>
        <w:rPr>
          <w:rFonts w:ascii="仿宋" w:eastAsia="仿宋" w:hAnsi="仿宋"/>
          <w:b/>
          <w:sz w:val="28"/>
          <w:szCs w:val="28"/>
        </w:rPr>
        <w:t>日-2020年</w:t>
      </w:r>
      <w:r>
        <w:rPr>
          <w:rFonts w:ascii="仿宋" w:eastAsia="仿宋" w:hAnsi="仿宋" w:hint="eastAsia"/>
          <w:b/>
          <w:sz w:val="28"/>
          <w:szCs w:val="28"/>
        </w:rPr>
        <w:t>12</w:t>
      </w:r>
      <w:r>
        <w:rPr>
          <w:rFonts w:ascii="仿宋" w:eastAsia="仿宋" w:hAnsi="仿宋"/>
          <w:b/>
          <w:sz w:val="28"/>
          <w:szCs w:val="28"/>
        </w:rPr>
        <w:t>月</w:t>
      </w:r>
      <w:r>
        <w:rPr>
          <w:rFonts w:ascii="仿宋" w:eastAsia="仿宋" w:hAnsi="仿宋" w:hint="eastAsia"/>
          <w:b/>
          <w:sz w:val="28"/>
          <w:szCs w:val="28"/>
        </w:rPr>
        <w:t>8</w:t>
      </w:r>
      <w:r>
        <w:rPr>
          <w:rFonts w:ascii="仿宋" w:eastAsia="仿宋" w:hAnsi="仿宋"/>
          <w:b/>
          <w:sz w:val="28"/>
          <w:szCs w:val="28"/>
        </w:rPr>
        <w:t>日</w:t>
      </w:r>
      <w:r>
        <w:rPr>
          <w:rFonts w:ascii="仿宋" w:eastAsia="仿宋" w:hAnsi="仿宋" w:hint="eastAsia"/>
          <w:b/>
          <w:sz w:val="28"/>
          <w:szCs w:val="28"/>
        </w:rPr>
        <w:t>（4个工作日）</w:t>
      </w:r>
      <w:r>
        <w:rPr>
          <w:rFonts w:ascii="仿宋" w:eastAsia="仿宋" w:hAnsi="仿宋"/>
          <w:sz w:val="28"/>
          <w:szCs w:val="28"/>
        </w:rPr>
        <w:t>。</w:t>
      </w:r>
    </w:p>
    <w:p w:rsidR="00EC7EE8" w:rsidRDefault="001421A7">
      <w:pPr>
        <w:pStyle w:val="a7"/>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.2提交报名资料时间和方式：</w:t>
      </w:r>
      <w:r>
        <w:rPr>
          <w:rFonts w:ascii="仿宋" w:eastAsia="仿宋" w:hAnsi="仿宋" w:hint="eastAsia"/>
          <w:sz w:val="28"/>
          <w:szCs w:val="28"/>
        </w:rPr>
        <w:t>2020年12月3日-2020年12月8日</w:t>
      </w:r>
      <w:r>
        <w:rPr>
          <w:rFonts w:ascii="仿宋" w:eastAsia="仿宋" w:hAnsi="仿宋"/>
          <w:sz w:val="28"/>
          <w:szCs w:val="28"/>
        </w:rPr>
        <w:t>。报名资料扫描件发至邮箱：</w:t>
      </w:r>
      <w:r>
        <w:rPr>
          <w:rFonts w:ascii="仿宋" w:eastAsia="仿宋" w:hAnsi="仿宋" w:cs="宋体"/>
          <w:color w:val="333333"/>
          <w:sz w:val="28"/>
          <w:szCs w:val="28"/>
          <w:u w:val="single"/>
        </w:rPr>
        <w:t>wenrw@fairwindow.com.cn</w:t>
      </w:r>
      <w:r>
        <w:rPr>
          <w:rFonts w:ascii="仿宋" w:eastAsia="仿宋" w:hAnsi="仿宋"/>
          <w:sz w:val="28"/>
          <w:szCs w:val="28"/>
          <w:shd w:val="clear" w:color="auto" w:fill="FFFFFF"/>
        </w:rPr>
        <w:t>。</w:t>
      </w:r>
      <w:r>
        <w:rPr>
          <w:rFonts w:ascii="仿宋" w:eastAsia="仿宋" w:hAnsi="仿宋"/>
          <w:sz w:val="28"/>
          <w:szCs w:val="28"/>
        </w:rPr>
        <w:t>联系人：</w:t>
      </w:r>
      <w:r>
        <w:rPr>
          <w:rFonts w:ascii="仿宋" w:eastAsia="仿宋" w:hAnsi="仿宋" w:hint="eastAsia"/>
          <w:sz w:val="28"/>
          <w:szCs w:val="28"/>
        </w:rPr>
        <w:t>温女士</w:t>
      </w:r>
      <w:r>
        <w:rPr>
          <w:rFonts w:ascii="仿宋" w:eastAsia="仿宋" w:hAnsi="仿宋"/>
          <w:sz w:val="28"/>
          <w:szCs w:val="28"/>
        </w:rPr>
        <w:t xml:space="preserve"> ，020-</w:t>
      </w:r>
      <w:r>
        <w:rPr>
          <w:rFonts w:ascii="仿宋" w:eastAsia="仿宋" w:hAnsi="仿宋" w:hint="eastAsia"/>
          <w:sz w:val="28"/>
          <w:szCs w:val="28"/>
        </w:rPr>
        <w:t>89128399</w:t>
      </w:r>
      <w:r>
        <w:rPr>
          <w:rFonts w:ascii="仿宋" w:eastAsia="仿宋" w:hAnsi="仿宋"/>
          <w:sz w:val="28"/>
          <w:szCs w:val="28"/>
        </w:rPr>
        <w:t>。</w:t>
      </w:r>
    </w:p>
    <w:p w:rsidR="00EC7EE8" w:rsidRDefault="001421A7">
      <w:pPr>
        <w:pStyle w:val="a7"/>
        <w:adjustRightInd w:val="0"/>
        <w:snapToGrid w:val="0"/>
        <w:spacing w:line="500" w:lineRule="exact"/>
        <w:ind w:firstLineChars="200" w:firstLine="560"/>
        <w:rPr>
          <w:rFonts w:ascii="仿宋" w:eastAsia="仿宋" w:hAnsi="仿宋" w:cs="宋体"/>
          <w:b/>
          <w:bCs/>
          <w:color w:val="333333"/>
          <w:sz w:val="28"/>
          <w:szCs w:val="28"/>
        </w:rPr>
      </w:pPr>
      <w:r>
        <w:rPr>
          <w:rFonts w:ascii="仿宋" w:eastAsia="仿宋" w:hAnsi="仿宋" w:hint="eastAsia"/>
          <w:sz w:val="28"/>
          <w:szCs w:val="28"/>
        </w:rPr>
        <w:t>3</w:t>
      </w:r>
      <w:r>
        <w:rPr>
          <w:rFonts w:ascii="仿宋" w:eastAsia="仿宋" w:hAnsi="仿宋"/>
          <w:sz w:val="28"/>
          <w:szCs w:val="28"/>
        </w:rPr>
        <w:t>.3报名需提供资料：详见附件</w:t>
      </w:r>
      <w:r>
        <w:rPr>
          <w:rFonts w:ascii="仿宋" w:eastAsia="仿宋" w:hAnsi="仿宋" w:hint="eastAsia"/>
          <w:sz w:val="28"/>
          <w:szCs w:val="28"/>
        </w:rPr>
        <w:t>1</w:t>
      </w:r>
      <w:r>
        <w:rPr>
          <w:rFonts w:ascii="仿宋" w:eastAsia="仿宋" w:hAnsi="仿宋"/>
          <w:sz w:val="28"/>
          <w:szCs w:val="28"/>
        </w:rPr>
        <w:t>《报名资料一览表》。</w:t>
      </w:r>
    </w:p>
    <w:p w:rsidR="00EC7EE8" w:rsidRDefault="001421A7">
      <w:pPr>
        <w:widowControl/>
        <w:spacing w:line="500" w:lineRule="exact"/>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3.4竞价人须在2020年12月8日</w:t>
      </w:r>
      <w:r>
        <w:rPr>
          <w:rFonts w:ascii="仿宋" w:eastAsia="仿宋" w:hAnsi="仿宋" w:cs="宋体" w:hint="eastAsia"/>
          <w:b/>
          <w:bCs/>
          <w:color w:val="333333"/>
          <w:kern w:val="0"/>
          <w:sz w:val="28"/>
          <w:szCs w:val="28"/>
        </w:rPr>
        <w:t>报名前</w:t>
      </w:r>
      <w:r>
        <w:rPr>
          <w:rFonts w:ascii="仿宋" w:eastAsia="仿宋" w:hAnsi="仿宋" w:cs="宋体" w:hint="eastAsia"/>
          <w:b/>
          <w:color w:val="333333"/>
          <w:kern w:val="0"/>
          <w:sz w:val="28"/>
          <w:szCs w:val="28"/>
        </w:rPr>
        <w:t>将</w:t>
      </w:r>
      <w:r>
        <w:rPr>
          <w:rFonts w:ascii="仿宋" w:eastAsia="仿宋" w:hAnsi="仿宋" w:cs="宋体" w:hint="eastAsia"/>
          <w:b/>
          <w:bCs/>
          <w:color w:val="333333"/>
          <w:kern w:val="0"/>
          <w:sz w:val="28"/>
          <w:szCs w:val="28"/>
        </w:rPr>
        <w:t>安全保证金</w:t>
      </w:r>
      <w:r>
        <w:rPr>
          <w:rFonts w:ascii="仿宋" w:eastAsia="仿宋" w:hAnsi="仿宋" w:cs="宋体" w:hint="eastAsia"/>
          <w:b/>
          <w:color w:val="333333"/>
          <w:kern w:val="0"/>
          <w:sz w:val="28"/>
          <w:szCs w:val="28"/>
          <w:u w:val="single"/>
        </w:rPr>
        <w:t>15000</w:t>
      </w:r>
      <w:r>
        <w:rPr>
          <w:rFonts w:ascii="仿宋" w:eastAsia="仿宋" w:hAnsi="仿宋" w:cs="宋体" w:hint="eastAsia"/>
          <w:b/>
          <w:color w:val="333333"/>
          <w:kern w:val="0"/>
          <w:sz w:val="28"/>
          <w:szCs w:val="28"/>
        </w:rPr>
        <w:t>元</w:t>
      </w:r>
      <w:r>
        <w:rPr>
          <w:rFonts w:ascii="仿宋" w:eastAsia="仿宋" w:hAnsi="仿宋" w:cs="宋体" w:hint="eastAsia"/>
          <w:color w:val="333333"/>
          <w:kern w:val="0"/>
          <w:sz w:val="28"/>
          <w:szCs w:val="28"/>
        </w:rPr>
        <w:t>以银行汇款或转账的形式提交，并将汇款单据附在报名资料中。汇款时必须注明项目名称，请汇入以下户名、开户银行、账号：</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单位名称：</w:t>
      </w:r>
      <w:r>
        <w:rPr>
          <w:rFonts w:ascii="仿宋" w:eastAsia="仿宋" w:hAnsi="仿宋" w:cs="宋体" w:hint="eastAsia"/>
          <w:color w:val="333333"/>
          <w:kern w:val="0"/>
          <w:sz w:val="28"/>
          <w:szCs w:val="28"/>
        </w:rPr>
        <w:t>中国对外贸易广州展览总公司</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开户银行：</w:t>
      </w:r>
      <w:r>
        <w:rPr>
          <w:rFonts w:ascii="仿宋" w:eastAsia="仿宋" w:hAnsi="仿宋" w:cs="宋体" w:hint="eastAsia"/>
          <w:color w:val="333333"/>
          <w:kern w:val="0"/>
          <w:sz w:val="28"/>
          <w:szCs w:val="28"/>
        </w:rPr>
        <w:t>中国银行广州广交会支行</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lastRenderedPageBreak/>
        <w:t>账号：631457755129</w:t>
      </w:r>
    </w:p>
    <w:p w:rsidR="00EC7EE8" w:rsidRDefault="001421A7">
      <w:pPr>
        <w:widowControl/>
        <w:spacing w:line="500" w:lineRule="exact"/>
        <w:ind w:firstLine="568"/>
        <w:rPr>
          <w:rFonts w:ascii="仿宋" w:eastAsia="仿宋" w:hAnsi="仿宋" w:cs="宋体"/>
          <w:color w:val="333333"/>
          <w:kern w:val="0"/>
          <w:sz w:val="28"/>
          <w:szCs w:val="28"/>
        </w:rPr>
      </w:pPr>
      <w:r>
        <w:rPr>
          <w:rFonts w:ascii="仿宋" w:eastAsia="仿宋" w:hAnsi="仿宋" w:cs="宋体" w:hint="eastAsia"/>
          <w:bCs/>
          <w:color w:val="333333"/>
          <w:kern w:val="0"/>
          <w:sz w:val="28"/>
          <w:szCs w:val="28"/>
        </w:rPr>
        <w:t>特别说明</w:t>
      </w:r>
      <w:r>
        <w:rPr>
          <w:rFonts w:ascii="仿宋" w:eastAsia="仿宋" w:hAnsi="仿宋" w:cs="宋体" w:hint="eastAsia"/>
          <w:color w:val="333333"/>
          <w:kern w:val="0"/>
          <w:sz w:val="28"/>
          <w:szCs w:val="28"/>
        </w:rPr>
        <w:t>：（1）竞价人请在缴款凭证"备注"栏写明</w:t>
      </w:r>
      <w:r>
        <w:rPr>
          <w:rFonts w:ascii="仿宋" w:eastAsia="仿宋" w:hAnsi="仿宋" w:cs="宋体" w:hint="eastAsia"/>
          <w:bCs/>
          <w:color w:val="333333"/>
          <w:kern w:val="0"/>
          <w:sz w:val="28"/>
          <w:szCs w:val="28"/>
        </w:rPr>
        <w:t>“展览总公司报废实物资产安全保证金”</w:t>
      </w:r>
      <w:r>
        <w:rPr>
          <w:rFonts w:ascii="仿宋" w:eastAsia="仿宋" w:hAnsi="仿宋" w:cs="宋体" w:hint="eastAsia"/>
          <w:color w:val="333333"/>
          <w:kern w:val="0"/>
          <w:sz w:val="28"/>
          <w:szCs w:val="28"/>
        </w:rPr>
        <w:t>，以便查询。</w:t>
      </w:r>
    </w:p>
    <w:p w:rsidR="00EC7EE8" w:rsidRDefault="001421A7">
      <w:pPr>
        <w:widowControl/>
        <w:spacing w:line="500" w:lineRule="exact"/>
        <w:ind w:firstLine="566"/>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r>
        <w:rPr>
          <w:rFonts w:ascii="仿宋" w:eastAsia="仿宋" w:hAnsi="仿宋" w:cs="宋体" w:hint="eastAsia"/>
          <w:b/>
          <w:bCs/>
          <w:color w:val="333333"/>
          <w:kern w:val="0"/>
          <w:sz w:val="28"/>
          <w:szCs w:val="28"/>
        </w:rPr>
        <w:t>未按规定提交安全保证金的竞价人，邀请人将拒绝其参加现场查看及竞价。</w:t>
      </w:r>
    </w:p>
    <w:p w:rsidR="00EC7EE8" w:rsidRDefault="001421A7">
      <w:pPr>
        <w:widowControl/>
        <w:spacing w:line="500" w:lineRule="exact"/>
        <w:ind w:firstLine="566"/>
        <w:rPr>
          <w:rFonts w:ascii="仿宋" w:eastAsia="仿宋" w:hAnsi="仿宋" w:cs="宋体"/>
          <w:b/>
          <w:kern w:val="0"/>
          <w:sz w:val="28"/>
          <w:szCs w:val="28"/>
        </w:rPr>
      </w:pPr>
      <w:r>
        <w:rPr>
          <w:rFonts w:ascii="仿宋" w:eastAsia="仿宋" w:hAnsi="仿宋" w:cs="宋体" w:hint="eastAsia"/>
          <w:b/>
          <w:kern w:val="0"/>
          <w:sz w:val="28"/>
          <w:szCs w:val="28"/>
        </w:rPr>
        <w:t>（3） 此前已参加展览总公司报废资产处理询价项目的，只需要补缴差价即可，原缴费凭证需要一并附在</w:t>
      </w:r>
      <w:r w:rsidR="006807C0">
        <w:rPr>
          <w:rFonts w:ascii="仿宋" w:eastAsia="仿宋" w:hAnsi="仿宋" w:cs="宋体" w:hint="eastAsia"/>
          <w:b/>
          <w:kern w:val="0"/>
          <w:sz w:val="28"/>
          <w:szCs w:val="28"/>
        </w:rPr>
        <w:t>《报名资料一览表》</w:t>
      </w:r>
      <w:r>
        <w:rPr>
          <w:rFonts w:ascii="仿宋" w:eastAsia="仿宋" w:hAnsi="仿宋" w:cs="宋体" w:hint="eastAsia"/>
          <w:b/>
          <w:kern w:val="0"/>
          <w:sz w:val="28"/>
          <w:szCs w:val="28"/>
        </w:rPr>
        <w:t>内。</w:t>
      </w:r>
    </w:p>
    <w:p w:rsidR="00EC7EE8" w:rsidRDefault="001421A7">
      <w:pPr>
        <w:widowControl/>
        <w:spacing w:line="500" w:lineRule="exact"/>
        <w:jc w:val="left"/>
        <w:rPr>
          <w:rFonts w:ascii="仿宋" w:eastAsia="仿宋" w:hAnsi="仿宋" w:cs="宋体"/>
          <w:color w:val="333333"/>
          <w:kern w:val="0"/>
          <w:sz w:val="28"/>
          <w:szCs w:val="28"/>
        </w:rPr>
      </w:pPr>
      <w:r>
        <w:rPr>
          <w:rFonts w:ascii="仿宋" w:eastAsia="仿宋" w:hAnsi="仿宋" w:cs="宋体"/>
          <w:b/>
          <w:bCs/>
          <w:color w:val="333333"/>
          <w:kern w:val="0"/>
          <w:sz w:val="28"/>
          <w:szCs w:val="28"/>
        </w:rPr>
        <w:t>4.废旧物资查看时间及地点：</w:t>
      </w:r>
    </w:p>
    <w:p w:rsidR="00EC7EE8" w:rsidRDefault="001421A7">
      <w:pPr>
        <w:widowControl/>
        <w:spacing w:line="500" w:lineRule="exact"/>
        <w:ind w:firstLine="562"/>
        <w:jc w:val="left"/>
        <w:rPr>
          <w:rFonts w:ascii="仿宋" w:eastAsia="仿宋" w:hAnsi="仿宋" w:cs="宋体"/>
          <w:color w:val="333333"/>
          <w:kern w:val="0"/>
          <w:sz w:val="28"/>
          <w:szCs w:val="28"/>
        </w:rPr>
      </w:pPr>
      <w:r>
        <w:rPr>
          <w:rFonts w:ascii="仿宋" w:eastAsia="仿宋" w:hAnsi="仿宋" w:cs="宋体"/>
          <w:b/>
          <w:bCs/>
          <w:color w:val="333333"/>
          <w:kern w:val="0"/>
          <w:sz w:val="28"/>
          <w:szCs w:val="28"/>
        </w:rPr>
        <w:t>竞价人按文件要求提交</w:t>
      </w:r>
      <w:r>
        <w:rPr>
          <w:rFonts w:ascii="仿宋" w:eastAsia="仿宋" w:hAnsi="仿宋" w:cs="宋体" w:hint="eastAsia"/>
          <w:b/>
          <w:bCs/>
          <w:color w:val="333333"/>
          <w:kern w:val="0"/>
          <w:sz w:val="28"/>
          <w:szCs w:val="28"/>
        </w:rPr>
        <w:t>安全</w:t>
      </w:r>
      <w:r>
        <w:rPr>
          <w:rFonts w:ascii="仿宋" w:eastAsia="仿宋" w:hAnsi="仿宋" w:cs="宋体"/>
          <w:b/>
          <w:bCs/>
          <w:color w:val="333333"/>
          <w:kern w:val="0"/>
          <w:sz w:val="28"/>
          <w:szCs w:val="28"/>
        </w:rPr>
        <w:t>保证金及报名资料、提前一天向联系人</w:t>
      </w:r>
      <w:r>
        <w:rPr>
          <w:rFonts w:ascii="仿宋" w:eastAsia="仿宋" w:hAnsi="仿宋" w:cs="宋体" w:hint="eastAsia"/>
          <w:b/>
          <w:bCs/>
          <w:color w:val="333333"/>
          <w:kern w:val="0"/>
          <w:sz w:val="28"/>
          <w:szCs w:val="28"/>
        </w:rPr>
        <w:t>发送预约邮件，以联系人最终的回复结果来确认预约是否成功</w:t>
      </w:r>
      <w:r>
        <w:rPr>
          <w:rFonts w:ascii="仿宋" w:eastAsia="仿宋" w:hAnsi="仿宋" w:cs="宋体"/>
          <w:b/>
          <w:bCs/>
          <w:color w:val="333333"/>
          <w:kern w:val="0"/>
          <w:sz w:val="28"/>
          <w:szCs w:val="28"/>
        </w:rPr>
        <w:t>，</w:t>
      </w:r>
      <w:r>
        <w:rPr>
          <w:rFonts w:ascii="仿宋" w:eastAsia="仿宋" w:hAnsi="仿宋" w:cs="宋体" w:hint="eastAsia"/>
          <w:bCs/>
          <w:color w:val="333333"/>
          <w:kern w:val="0"/>
          <w:sz w:val="28"/>
          <w:szCs w:val="28"/>
        </w:rPr>
        <w:t>预约成功后</w:t>
      </w:r>
      <w:r>
        <w:rPr>
          <w:rFonts w:ascii="仿宋" w:eastAsia="仿宋" w:hAnsi="仿宋" w:cs="宋体"/>
          <w:color w:val="333333"/>
          <w:kern w:val="0"/>
          <w:sz w:val="28"/>
          <w:szCs w:val="28"/>
        </w:rPr>
        <w:t>才可到场查看</w:t>
      </w:r>
      <w:r>
        <w:rPr>
          <w:rFonts w:ascii="仿宋" w:eastAsia="仿宋" w:hAnsi="仿宋" w:cs="宋体" w:hint="eastAsia"/>
          <w:color w:val="333333"/>
          <w:kern w:val="0"/>
          <w:sz w:val="28"/>
          <w:szCs w:val="28"/>
        </w:rPr>
        <w:t>本批报废</w:t>
      </w:r>
      <w:r>
        <w:rPr>
          <w:rFonts w:ascii="仿宋" w:eastAsia="仿宋" w:hAnsi="仿宋" w:cs="宋体"/>
          <w:color w:val="333333"/>
          <w:kern w:val="0"/>
          <w:sz w:val="28"/>
          <w:szCs w:val="28"/>
        </w:rPr>
        <w:t>物资，每家竞价人</w:t>
      </w:r>
      <w:r>
        <w:rPr>
          <w:rFonts w:ascii="仿宋" w:eastAsia="仿宋" w:hAnsi="仿宋" w:cs="宋体"/>
          <w:b/>
          <w:bCs/>
          <w:color w:val="333333"/>
          <w:kern w:val="0"/>
          <w:sz w:val="28"/>
          <w:szCs w:val="28"/>
        </w:rPr>
        <w:t>必须且仅能</w:t>
      </w:r>
      <w:r>
        <w:rPr>
          <w:rFonts w:ascii="仿宋" w:eastAsia="仿宋" w:hAnsi="仿宋" w:cs="宋体"/>
          <w:color w:val="333333"/>
          <w:kern w:val="0"/>
          <w:sz w:val="28"/>
          <w:szCs w:val="28"/>
        </w:rPr>
        <w:t>查看现场一次，每家竞价人查看现场人员不得超过</w:t>
      </w:r>
      <w:r>
        <w:rPr>
          <w:rFonts w:ascii="仿宋" w:eastAsia="仿宋" w:hAnsi="仿宋" w:cs="宋体" w:hint="eastAsia"/>
          <w:color w:val="333333"/>
          <w:kern w:val="0"/>
          <w:sz w:val="28"/>
          <w:szCs w:val="28"/>
        </w:rPr>
        <w:t>两</w:t>
      </w:r>
      <w:r>
        <w:rPr>
          <w:rFonts w:ascii="仿宋" w:eastAsia="仿宋" w:hAnsi="仿宋" w:cs="宋体"/>
          <w:color w:val="333333"/>
          <w:kern w:val="0"/>
          <w:sz w:val="28"/>
          <w:szCs w:val="28"/>
        </w:rPr>
        <w:t>人（含两人），竞价人的</w:t>
      </w:r>
      <w:r>
        <w:rPr>
          <w:rFonts w:ascii="仿宋" w:eastAsia="仿宋" w:hAnsi="仿宋" w:cs="宋体"/>
          <w:b/>
          <w:bCs/>
          <w:color w:val="333333"/>
          <w:kern w:val="0"/>
          <w:sz w:val="28"/>
          <w:szCs w:val="28"/>
        </w:rPr>
        <w:t>法人或被授权代表</w:t>
      </w:r>
      <w:r>
        <w:rPr>
          <w:rFonts w:ascii="仿宋" w:eastAsia="仿宋" w:hAnsi="仿宋" w:cs="宋体"/>
          <w:color w:val="333333"/>
          <w:kern w:val="0"/>
          <w:sz w:val="28"/>
          <w:szCs w:val="28"/>
        </w:rPr>
        <w:t>必须参与现场查看，并当场签署《竞价意向书》（附件2）。未按规定参与现场查看的竞价人，邀请人将有权拒绝其参加竞价。</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时间：2020年12月</w:t>
      </w:r>
      <w:r>
        <w:rPr>
          <w:rFonts w:ascii="仿宋" w:eastAsia="仿宋" w:hAnsi="仿宋" w:cs="宋体" w:hint="eastAsia"/>
          <w:color w:val="333333"/>
          <w:kern w:val="0"/>
          <w:sz w:val="28"/>
          <w:szCs w:val="28"/>
        </w:rPr>
        <w:t>9</w:t>
      </w:r>
      <w:r>
        <w:rPr>
          <w:rFonts w:ascii="仿宋" w:eastAsia="仿宋" w:hAnsi="仿宋" w:cs="宋体"/>
          <w:color w:val="333333"/>
          <w:kern w:val="0"/>
          <w:sz w:val="28"/>
          <w:szCs w:val="28"/>
        </w:rPr>
        <w:t>日-12</w:t>
      </w:r>
      <w:r>
        <w:rPr>
          <w:rFonts w:ascii="仿宋" w:eastAsia="仿宋" w:hAnsi="仿宋" w:cs="宋体" w:hint="eastAsia"/>
          <w:color w:val="333333"/>
          <w:kern w:val="0"/>
          <w:sz w:val="28"/>
          <w:szCs w:val="28"/>
        </w:rPr>
        <w:t>月11日</w:t>
      </w:r>
      <w:r>
        <w:rPr>
          <w:rFonts w:ascii="仿宋" w:eastAsia="仿宋" w:hAnsi="仿宋" w:cs="宋体"/>
          <w:color w:val="333333"/>
          <w:kern w:val="0"/>
          <w:sz w:val="28"/>
          <w:szCs w:val="28"/>
        </w:rPr>
        <w:t>10:00-12:00，14:00-16:00；</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地点：广州市海珠区</w:t>
      </w:r>
      <w:r>
        <w:rPr>
          <w:rFonts w:ascii="仿宋" w:eastAsia="仿宋" w:hAnsi="仿宋" w:cs="宋体" w:hint="eastAsia"/>
          <w:color w:val="333333"/>
          <w:kern w:val="0"/>
          <w:sz w:val="28"/>
          <w:szCs w:val="28"/>
        </w:rPr>
        <w:t>新港东路980号C区16号馆A层中国对外贸易广州展览总公司</w:t>
      </w:r>
      <w:r>
        <w:rPr>
          <w:rFonts w:ascii="仿宋" w:eastAsia="仿宋" w:hAnsi="仿宋" w:cs="宋体"/>
          <w:color w:val="333333"/>
          <w:kern w:val="0"/>
          <w:sz w:val="28"/>
          <w:szCs w:val="28"/>
        </w:rPr>
        <w:t>、</w:t>
      </w:r>
      <w:r>
        <w:rPr>
          <w:rFonts w:eastAsia="仿宋"/>
          <w:kern w:val="28"/>
          <w:sz w:val="28"/>
          <w:szCs w:val="28"/>
        </w:rPr>
        <w:t>广州市海珠区</w:t>
      </w:r>
      <w:r>
        <w:rPr>
          <w:rFonts w:eastAsia="仿宋" w:hint="eastAsia"/>
          <w:kern w:val="28"/>
          <w:sz w:val="28"/>
          <w:szCs w:val="28"/>
        </w:rPr>
        <w:t>新港东路广交会展馆</w:t>
      </w:r>
      <w:r>
        <w:rPr>
          <w:rFonts w:eastAsia="仿宋" w:hint="eastAsia"/>
          <w:kern w:val="28"/>
          <w:sz w:val="28"/>
          <w:szCs w:val="28"/>
        </w:rPr>
        <w:t>B</w:t>
      </w:r>
      <w:r>
        <w:rPr>
          <w:rFonts w:eastAsia="仿宋" w:hint="eastAsia"/>
          <w:kern w:val="28"/>
          <w:sz w:val="28"/>
          <w:szCs w:val="28"/>
        </w:rPr>
        <w:t>区大龙仓库</w:t>
      </w:r>
      <w:r>
        <w:rPr>
          <w:rFonts w:eastAsia="仿宋" w:hint="eastAsia"/>
          <w:b/>
          <w:kern w:val="28"/>
          <w:sz w:val="28"/>
          <w:szCs w:val="28"/>
        </w:rPr>
        <w:t>；</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联系人：</w:t>
      </w:r>
      <w:r>
        <w:rPr>
          <w:rFonts w:ascii="宋体" w:hAnsi="宋体" w:cs="宋体" w:hint="eastAsia"/>
          <w:color w:val="333333"/>
          <w:kern w:val="0"/>
          <w:sz w:val="28"/>
          <w:szCs w:val="28"/>
          <w:u w:val="single"/>
        </w:rPr>
        <w:t> </w:t>
      </w:r>
      <w:r>
        <w:rPr>
          <w:rFonts w:ascii="仿宋" w:eastAsia="仿宋" w:hAnsi="仿宋" w:cs="宋体" w:hint="eastAsia"/>
          <w:color w:val="333333"/>
          <w:kern w:val="0"/>
          <w:sz w:val="28"/>
          <w:szCs w:val="28"/>
          <w:u w:val="single"/>
        </w:rPr>
        <w:t>温小姐</w:t>
      </w:r>
      <w:r>
        <w:rPr>
          <w:rFonts w:ascii="宋体" w:hAnsi="宋体" w:cs="宋体" w:hint="eastAsia"/>
          <w:color w:val="333333"/>
          <w:kern w:val="0"/>
          <w:sz w:val="28"/>
          <w:szCs w:val="28"/>
          <w:u w:val="single"/>
        </w:rPr>
        <w:t>  </w:t>
      </w:r>
      <w:r>
        <w:rPr>
          <w:rFonts w:ascii="宋体" w:hAnsi="宋体" w:cs="宋体" w:hint="eastAsia"/>
          <w:color w:val="333333"/>
          <w:kern w:val="0"/>
          <w:sz w:val="28"/>
          <w:szCs w:val="28"/>
        </w:rPr>
        <w:t> </w:t>
      </w:r>
      <w:r>
        <w:rPr>
          <w:rFonts w:ascii="仿宋" w:eastAsia="仿宋" w:hAnsi="仿宋" w:cs="宋体" w:hint="eastAsia"/>
          <w:color w:val="333333"/>
          <w:kern w:val="0"/>
          <w:sz w:val="28"/>
          <w:szCs w:val="28"/>
        </w:rPr>
        <w:t>电子邮箱</w:t>
      </w:r>
      <w:r>
        <w:rPr>
          <w:rFonts w:ascii="仿宋" w:eastAsia="仿宋" w:hAnsi="仿宋" w:cs="宋体"/>
          <w:color w:val="333333"/>
          <w:kern w:val="0"/>
          <w:sz w:val="28"/>
          <w:szCs w:val="28"/>
        </w:rPr>
        <w:t>：</w:t>
      </w:r>
      <w:r>
        <w:rPr>
          <w:rFonts w:ascii="宋体" w:hAnsi="宋体" w:cs="宋体" w:hint="eastAsia"/>
          <w:color w:val="333333"/>
          <w:kern w:val="0"/>
          <w:sz w:val="28"/>
          <w:szCs w:val="28"/>
          <w:u w:val="single"/>
        </w:rPr>
        <w:t> </w:t>
      </w:r>
      <w:r>
        <w:rPr>
          <w:rFonts w:ascii="仿宋" w:eastAsia="仿宋" w:hAnsi="仿宋" w:cs="宋体"/>
          <w:color w:val="333333"/>
          <w:kern w:val="0"/>
          <w:sz w:val="28"/>
          <w:szCs w:val="28"/>
          <w:u w:val="single"/>
        </w:rPr>
        <w:t>wenrw@fairwindow.com.cn</w:t>
      </w:r>
      <w:r>
        <w:rPr>
          <w:rFonts w:ascii="宋体" w:hAnsi="宋体" w:cs="宋体" w:hint="eastAsia"/>
          <w:color w:val="333333"/>
          <w:kern w:val="0"/>
          <w:sz w:val="28"/>
          <w:szCs w:val="28"/>
          <w:u w:val="single"/>
        </w:rPr>
        <w:t> </w:t>
      </w:r>
    </w:p>
    <w:p w:rsidR="00EC7EE8" w:rsidRDefault="001421A7">
      <w:pPr>
        <w:widowControl/>
        <w:spacing w:line="500" w:lineRule="exact"/>
        <w:ind w:firstLine="562"/>
        <w:jc w:val="left"/>
        <w:rPr>
          <w:rFonts w:ascii="仿宋" w:eastAsia="仿宋" w:hAnsi="仿宋" w:cs="宋体"/>
          <w:color w:val="333333"/>
          <w:kern w:val="0"/>
          <w:sz w:val="28"/>
          <w:szCs w:val="28"/>
        </w:rPr>
      </w:pPr>
      <w:r>
        <w:rPr>
          <w:rFonts w:ascii="仿宋" w:eastAsia="仿宋" w:hAnsi="仿宋" w:cs="宋体"/>
          <w:b/>
          <w:bCs/>
          <w:color w:val="333333"/>
          <w:kern w:val="0"/>
          <w:sz w:val="28"/>
          <w:szCs w:val="28"/>
        </w:rPr>
        <w:t>特别提醒：</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本次</w:t>
      </w:r>
      <w:r>
        <w:rPr>
          <w:rFonts w:ascii="仿宋" w:eastAsia="仿宋" w:hAnsi="仿宋" w:cs="宋体" w:hint="eastAsia"/>
          <w:color w:val="333333"/>
          <w:kern w:val="0"/>
          <w:sz w:val="28"/>
          <w:szCs w:val="28"/>
        </w:rPr>
        <w:t>回收处理的</w:t>
      </w:r>
      <w:r>
        <w:rPr>
          <w:rFonts w:ascii="仿宋" w:eastAsia="仿宋" w:hAnsi="仿宋" w:cs="宋体"/>
          <w:color w:val="333333"/>
          <w:kern w:val="0"/>
          <w:sz w:val="28"/>
          <w:szCs w:val="28"/>
        </w:rPr>
        <w:t>标的以实物现状为准，标的可能还存在尚未被发现及未说明的瑕疵，竞买人应当亲自了解和查验，并自行承担</w:t>
      </w:r>
      <w:r>
        <w:rPr>
          <w:rFonts w:ascii="仿宋" w:eastAsia="仿宋" w:hAnsi="仿宋" w:cs="宋体" w:hint="eastAsia"/>
          <w:color w:val="333333"/>
          <w:kern w:val="0"/>
          <w:sz w:val="28"/>
          <w:szCs w:val="28"/>
        </w:rPr>
        <w:t>本项目所回收清理</w:t>
      </w:r>
      <w:r>
        <w:rPr>
          <w:rFonts w:ascii="仿宋" w:eastAsia="仿宋" w:hAnsi="仿宋" w:cs="宋体"/>
          <w:color w:val="333333"/>
          <w:kern w:val="0"/>
          <w:sz w:val="28"/>
          <w:szCs w:val="28"/>
        </w:rPr>
        <w:t>标的物存在尚未被发现及其它未知瑕疵的风险。未看样的竞买人视为对该标的实物现状的确认,责任自负。竞买人一旦作出竞买决定，即表明已完全了解，并接受标的物的现状和一切已知及未知的瑕疵，竞买成功后，概不退换钱物。</w:t>
      </w:r>
    </w:p>
    <w:p w:rsidR="00EC7EE8" w:rsidRDefault="001421A7">
      <w:pPr>
        <w:widowControl/>
        <w:spacing w:line="500" w:lineRule="exact"/>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5.拍卖标的物的竞价方式</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（1）本项目采用密封报价，报价文件格式详见竞价文件</w:t>
      </w:r>
      <w:r>
        <w:rPr>
          <w:rFonts w:ascii="仿宋" w:eastAsia="仿宋" w:hAnsi="仿宋" w:cs="宋体" w:hint="eastAsia"/>
          <w:color w:val="333333"/>
          <w:kern w:val="0"/>
          <w:sz w:val="28"/>
          <w:szCs w:val="28"/>
        </w:rPr>
        <w:t>第四章</w:t>
      </w:r>
      <w:r>
        <w:rPr>
          <w:rFonts w:ascii="仿宋" w:eastAsia="仿宋" w:hAnsi="仿宋" w:cs="宋体"/>
          <w:color w:val="333333"/>
          <w:kern w:val="0"/>
          <w:sz w:val="28"/>
          <w:szCs w:val="28"/>
        </w:rPr>
        <w:t>《竞价响应文件格式》，自报价截止时间起不允许对已提交的竞价响应文件进行修改或撤销。竞价人有权</w:t>
      </w:r>
      <w:r w:rsidRPr="00C81B6A">
        <w:rPr>
          <w:rFonts w:ascii="仿宋" w:eastAsia="仿宋" w:hAnsi="仿宋" w:cs="宋体"/>
          <w:b/>
          <w:color w:val="333333"/>
          <w:kern w:val="0"/>
          <w:sz w:val="28"/>
          <w:szCs w:val="28"/>
        </w:rPr>
        <w:t>拒绝接受</w:t>
      </w:r>
      <w:r>
        <w:rPr>
          <w:rFonts w:ascii="仿宋" w:eastAsia="仿宋" w:hAnsi="仿宋" w:cs="宋体"/>
          <w:b/>
          <w:bCs/>
          <w:color w:val="333333"/>
          <w:kern w:val="0"/>
          <w:sz w:val="28"/>
          <w:szCs w:val="28"/>
        </w:rPr>
        <w:t>未进行密封</w:t>
      </w:r>
      <w:r>
        <w:rPr>
          <w:rFonts w:ascii="仿宋" w:eastAsia="仿宋" w:hAnsi="仿宋" w:cs="宋体"/>
          <w:color w:val="333333"/>
          <w:kern w:val="0"/>
          <w:sz w:val="28"/>
          <w:szCs w:val="28"/>
        </w:rPr>
        <w:t>的报价文件。</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lastRenderedPageBreak/>
        <w:t>（2）在报价截止时间的同一时间，邀请人将按照竞价人递交竞价响应文件的顺序开启响应文件并进行第一次唱价，程序如下：</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1）宣布会议纪律；</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2）公布在报价截止时间前递交响应文件的竞价人名称；</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3）由竞价人代表对所有响应文件的密封情况进行核查，记录在案；</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4）按照响应文件的递交顺序当众开启，公布竞价人名称、保证金的递交情况、报价及其他内容，并记录在案；</w:t>
      </w:r>
    </w:p>
    <w:p w:rsidR="00EC7EE8" w:rsidRDefault="001421A7">
      <w:pPr>
        <w:widowControl/>
        <w:spacing w:line="500" w:lineRule="exact"/>
        <w:ind w:firstLine="566"/>
        <w:jc w:val="left"/>
        <w:rPr>
          <w:rFonts w:ascii="仿宋" w:eastAsia="仿宋" w:hAnsi="仿宋" w:cs="宋体"/>
          <w:color w:val="333333"/>
          <w:kern w:val="0"/>
          <w:sz w:val="28"/>
          <w:szCs w:val="28"/>
        </w:rPr>
      </w:pPr>
      <w:r>
        <w:rPr>
          <w:rFonts w:ascii="仿宋" w:eastAsia="仿宋" w:hAnsi="仿宋" w:cs="宋体"/>
          <w:color w:val="333333"/>
          <w:kern w:val="0"/>
          <w:sz w:val="28"/>
          <w:szCs w:val="28"/>
        </w:rPr>
        <w:t>5）竞价人代表、邀请人代表、记录人等有关人员在开标记录上签字确认；</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（3）竞价人应价不能低于本项目最低限价，否则其报价无效。</w:t>
      </w:r>
    </w:p>
    <w:p w:rsidR="00EC7EE8" w:rsidRDefault="001421A7">
      <w:pPr>
        <w:widowControl/>
        <w:spacing w:line="500" w:lineRule="exact"/>
        <w:ind w:firstLine="562"/>
        <w:jc w:val="left"/>
        <w:rPr>
          <w:rFonts w:ascii="仿宋" w:eastAsia="仿宋" w:hAnsi="仿宋" w:cs="宋体"/>
          <w:color w:val="333333"/>
          <w:kern w:val="0"/>
          <w:sz w:val="28"/>
          <w:szCs w:val="28"/>
        </w:rPr>
      </w:pPr>
      <w:r>
        <w:rPr>
          <w:rFonts w:ascii="仿宋" w:eastAsia="仿宋" w:hAnsi="仿宋" w:cs="宋体"/>
          <w:bCs/>
          <w:color w:val="333333"/>
          <w:kern w:val="0"/>
          <w:sz w:val="28"/>
          <w:szCs w:val="28"/>
        </w:rPr>
        <w:t>（4）第一次唱价结束后，竞价人有权现场向邀请人提交第二次报价，第二次报价不得低于该竞价人的第一次报价，否则为无效报价，仅保留第一次报价为有效报价。</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（5）邀请人进行对提交第二次报价的竞价人进行第二次唱价，唱价流程同上，并确认每家有效竞价人的最终报价。</w:t>
      </w:r>
      <w:r>
        <w:rPr>
          <w:rFonts w:ascii="仿宋" w:eastAsia="仿宋" w:hAnsi="仿宋" w:cs="宋体" w:hint="eastAsia"/>
          <w:color w:val="333333"/>
          <w:kern w:val="0"/>
          <w:sz w:val="28"/>
          <w:szCs w:val="28"/>
        </w:rPr>
        <w:t>.</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（6）如出现两家或以上相同最高报价，则以前次最高报价为底价出价，以此类推，直到选取出价最高者中选本项目。</w:t>
      </w:r>
    </w:p>
    <w:p w:rsidR="00EC7EE8" w:rsidRDefault="001421A7">
      <w:pPr>
        <w:widowControl/>
        <w:spacing w:line="500" w:lineRule="exac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7</w:t>
      </w:r>
      <w:r>
        <w:rPr>
          <w:rFonts w:ascii="仿宋" w:eastAsia="仿宋" w:hAnsi="仿宋" w:cs="宋体"/>
          <w:color w:val="333333"/>
          <w:kern w:val="0"/>
          <w:sz w:val="28"/>
          <w:szCs w:val="28"/>
        </w:rPr>
        <w:t>）</w:t>
      </w:r>
      <w:r>
        <w:rPr>
          <w:rFonts w:ascii="仿宋" w:eastAsia="仿宋" w:hAnsi="仿宋" w:cs="宋体"/>
          <w:b/>
          <w:bCs/>
          <w:color w:val="333333"/>
          <w:kern w:val="0"/>
          <w:sz w:val="28"/>
          <w:szCs w:val="28"/>
        </w:rPr>
        <w:t>竞价以价高者得原则确定竞得人。</w:t>
      </w:r>
      <w:r>
        <w:rPr>
          <w:rFonts w:ascii="仿宋" w:eastAsia="仿宋" w:hAnsi="仿宋" w:cs="宋体"/>
          <w:color w:val="333333"/>
          <w:kern w:val="0"/>
          <w:sz w:val="28"/>
          <w:szCs w:val="28"/>
        </w:rPr>
        <w:t>邀请人将按照竞价人的</w:t>
      </w:r>
      <w:r>
        <w:rPr>
          <w:rFonts w:ascii="仿宋" w:eastAsia="仿宋" w:hAnsi="仿宋" w:cs="宋体"/>
          <w:b/>
          <w:bCs/>
          <w:color w:val="333333"/>
          <w:kern w:val="0"/>
          <w:sz w:val="28"/>
          <w:szCs w:val="28"/>
        </w:rPr>
        <w:t>最终报价</w:t>
      </w:r>
      <w:r>
        <w:rPr>
          <w:rFonts w:ascii="仿宋" w:eastAsia="仿宋" w:hAnsi="仿宋" w:cs="宋体"/>
          <w:color w:val="333333"/>
          <w:kern w:val="0"/>
          <w:sz w:val="28"/>
          <w:szCs w:val="28"/>
        </w:rPr>
        <w:t>从高到低进行排序，报价最高的竞价人确定为竞得人。</w:t>
      </w:r>
    </w:p>
    <w:p w:rsidR="00EC7EE8" w:rsidRDefault="001421A7">
      <w:pPr>
        <w:widowControl/>
        <w:spacing w:line="500" w:lineRule="exact"/>
        <w:ind w:firstLine="560"/>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（8）如只有两家回收商参加报价，则以竞争性谈判方式选取回收商，最终出价最高者中选本项目。</w:t>
      </w:r>
    </w:p>
    <w:p w:rsidR="00EC7EE8" w:rsidRDefault="001421A7">
      <w:pPr>
        <w:widowControl/>
        <w:spacing w:line="500" w:lineRule="exact"/>
        <w:ind w:firstLine="560"/>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（9）如只有一家回收商参加竞价，则按照该回收商的报价作为底价以直接谈判方式确认最终中选金额。</w:t>
      </w:r>
    </w:p>
    <w:p w:rsidR="00EC7EE8" w:rsidRDefault="001421A7">
      <w:pPr>
        <w:spacing w:line="500" w:lineRule="exact"/>
        <w:ind w:firstLine="645"/>
        <w:rPr>
          <w:rFonts w:ascii="仿宋" w:eastAsia="仿宋" w:hAnsi="仿宋" w:cs="宋体"/>
          <w:color w:val="333333"/>
          <w:kern w:val="0"/>
          <w:sz w:val="28"/>
          <w:szCs w:val="28"/>
        </w:rPr>
      </w:pP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10</w:t>
      </w:r>
      <w:r>
        <w:rPr>
          <w:rFonts w:ascii="仿宋" w:eastAsia="仿宋" w:hAnsi="仿宋" w:cs="宋体"/>
          <w:color w:val="333333"/>
          <w:kern w:val="0"/>
          <w:sz w:val="28"/>
          <w:szCs w:val="28"/>
        </w:rPr>
        <w:t>）</w:t>
      </w:r>
      <w:r>
        <w:rPr>
          <w:rFonts w:eastAsia="仿宋"/>
          <w:kern w:val="28"/>
          <w:sz w:val="28"/>
          <w:szCs w:val="28"/>
        </w:rPr>
        <w:t>竞得人必须在领取《</w:t>
      </w:r>
      <w:r w:rsidR="00C51A80">
        <w:rPr>
          <w:rFonts w:eastAsia="仿宋" w:hint="eastAsia"/>
          <w:kern w:val="28"/>
          <w:sz w:val="28"/>
          <w:szCs w:val="28"/>
        </w:rPr>
        <w:t>中选通知书</w:t>
      </w:r>
      <w:r>
        <w:rPr>
          <w:rFonts w:eastAsia="仿宋"/>
          <w:kern w:val="28"/>
          <w:sz w:val="28"/>
          <w:szCs w:val="28"/>
        </w:rPr>
        <w:t>》之日起</w:t>
      </w:r>
      <w:r w:rsidR="00593563">
        <w:rPr>
          <w:rFonts w:eastAsia="仿宋"/>
          <w:kern w:val="28"/>
          <w:sz w:val="28"/>
          <w:szCs w:val="28"/>
          <w:u w:val="single"/>
        </w:rPr>
        <w:t xml:space="preserve"> </w:t>
      </w:r>
      <w:r>
        <w:rPr>
          <w:rFonts w:eastAsia="仿宋" w:hint="eastAsia"/>
          <w:kern w:val="28"/>
          <w:sz w:val="28"/>
          <w:szCs w:val="28"/>
          <w:u w:val="single"/>
        </w:rPr>
        <w:t>5</w:t>
      </w:r>
      <w:r>
        <w:rPr>
          <w:rFonts w:eastAsia="仿宋"/>
          <w:kern w:val="28"/>
          <w:sz w:val="28"/>
          <w:szCs w:val="28"/>
          <w:u w:val="single"/>
        </w:rPr>
        <w:t xml:space="preserve"> </w:t>
      </w:r>
      <w:r>
        <w:rPr>
          <w:rFonts w:eastAsia="仿宋"/>
          <w:kern w:val="28"/>
          <w:sz w:val="28"/>
          <w:szCs w:val="28"/>
        </w:rPr>
        <w:t>个工作日内与</w:t>
      </w:r>
      <w:r>
        <w:rPr>
          <w:rFonts w:eastAsia="仿宋" w:hint="eastAsia"/>
          <w:kern w:val="28"/>
          <w:sz w:val="28"/>
          <w:szCs w:val="28"/>
        </w:rPr>
        <w:t>邀请</w:t>
      </w:r>
      <w:r>
        <w:rPr>
          <w:rFonts w:eastAsia="仿宋"/>
          <w:kern w:val="28"/>
          <w:sz w:val="28"/>
          <w:szCs w:val="28"/>
        </w:rPr>
        <w:t>人签订合同，逾期不履行有关手续则视为竞得人自动放弃成交权，</w:t>
      </w:r>
      <w:r>
        <w:rPr>
          <w:rFonts w:eastAsia="仿宋" w:hint="eastAsia"/>
          <w:kern w:val="28"/>
          <w:sz w:val="28"/>
          <w:szCs w:val="28"/>
        </w:rPr>
        <w:t>邀请</w:t>
      </w:r>
      <w:r>
        <w:rPr>
          <w:rFonts w:eastAsia="仿宋"/>
          <w:kern w:val="28"/>
          <w:sz w:val="28"/>
          <w:szCs w:val="28"/>
        </w:rPr>
        <w:t>人有权不予退还竞得人的竞价保证金，另外</w:t>
      </w:r>
      <w:r>
        <w:rPr>
          <w:rFonts w:eastAsia="仿宋" w:hint="eastAsia"/>
          <w:kern w:val="28"/>
          <w:sz w:val="28"/>
          <w:szCs w:val="28"/>
        </w:rPr>
        <w:t>邀请</w:t>
      </w:r>
      <w:r>
        <w:rPr>
          <w:rFonts w:eastAsia="仿宋"/>
          <w:kern w:val="28"/>
          <w:sz w:val="28"/>
          <w:szCs w:val="28"/>
        </w:rPr>
        <w:t>人有权确定以报价次高者为竞得人或者重新组织竞价。</w:t>
      </w:r>
    </w:p>
    <w:p w:rsidR="00EC7EE8" w:rsidRDefault="001421A7">
      <w:pPr>
        <w:widowControl/>
        <w:spacing w:line="500" w:lineRule="exact"/>
        <w:jc w:val="left"/>
        <w:rPr>
          <w:rFonts w:ascii="仿宋" w:eastAsia="仿宋" w:hAnsi="仿宋" w:cs="宋体"/>
          <w:color w:val="333333"/>
          <w:kern w:val="0"/>
          <w:sz w:val="28"/>
          <w:szCs w:val="28"/>
        </w:rPr>
      </w:pPr>
      <w:r>
        <w:rPr>
          <w:rFonts w:ascii="仿宋" w:eastAsia="仿宋" w:hAnsi="仿宋" w:cs="宋体"/>
          <w:b/>
          <w:bCs/>
          <w:color w:val="333333"/>
          <w:kern w:val="0"/>
          <w:sz w:val="28"/>
          <w:szCs w:val="28"/>
        </w:rPr>
        <w:t>6.合格的竞价人资格要求</w:t>
      </w:r>
    </w:p>
    <w:p w:rsidR="00EC7EE8" w:rsidRDefault="001421A7">
      <w:pPr>
        <w:widowControl/>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6.1须具有法人营业执照，按国家法律经营；注册资金人民币50万元（含50万元）以上的独立法人企业（本注册资金不接受</w:t>
      </w:r>
      <w:r w:rsidR="00670155">
        <w:rPr>
          <w:rFonts w:ascii="仿宋" w:eastAsia="仿宋" w:hAnsi="仿宋" w:cs="宋体" w:hint="eastAsia"/>
          <w:color w:val="333333"/>
          <w:kern w:val="0"/>
          <w:sz w:val="28"/>
          <w:szCs w:val="28"/>
        </w:rPr>
        <w:t>竞价人</w:t>
      </w:r>
      <w:r>
        <w:rPr>
          <w:rFonts w:ascii="仿宋" w:eastAsia="仿宋" w:hAnsi="仿宋" w:cs="宋体" w:hint="eastAsia"/>
          <w:color w:val="333333"/>
          <w:kern w:val="0"/>
          <w:sz w:val="28"/>
          <w:szCs w:val="28"/>
        </w:rPr>
        <w:t>申请人所属集团公司</w:t>
      </w:r>
      <w:r>
        <w:rPr>
          <w:rFonts w:ascii="仿宋" w:eastAsia="仿宋" w:hAnsi="仿宋" w:cs="宋体" w:hint="eastAsia"/>
          <w:color w:val="333333"/>
          <w:kern w:val="0"/>
          <w:sz w:val="28"/>
          <w:szCs w:val="28"/>
        </w:rPr>
        <w:lastRenderedPageBreak/>
        <w:t>的注册资金），营业执照经营范围（包括但不限于以下相类似范围）再生物资回收与批发、废弃电器电子产品处理、金属废料和碎屑加工处理、非金属废料和碎屑加工处理等。</w:t>
      </w:r>
    </w:p>
    <w:p w:rsidR="00EC7EE8" w:rsidRDefault="001421A7">
      <w:pPr>
        <w:widowControl/>
        <w:spacing w:line="500" w:lineRule="exact"/>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6.2本项目不接受联合体竞价。</w:t>
      </w:r>
    </w:p>
    <w:p w:rsidR="00EC7EE8" w:rsidRDefault="001421A7">
      <w:pPr>
        <w:widowControl/>
        <w:spacing w:line="500" w:lineRule="exact"/>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7.竞价人签到、竞价时间及地点</w:t>
      </w:r>
    </w:p>
    <w:p w:rsidR="00EC7EE8" w:rsidRPr="006C1097" w:rsidRDefault="001421A7">
      <w:pPr>
        <w:widowControl/>
        <w:spacing w:line="500" w:lineRule="exact"/>
        <w:ind w:firstLine="566"/>
        <w:rPr>
          <w:rFonts w:ascii="仿宋" w:eastAsia="仿宋" w:hAnsi="仿宋" w:cs="宋体"/>
          <w:color w:val="333333"/>
          <w:kern w:val="0"/>
          <w:sz w:val="28"/>
          <w:szCs w:val="28"/>
        </w:rPr>
      </w:pPr>
      <w:r w:rsidRPr="006C1097">
        <w:rPr>
          <w:rFonts w:ascii="仿宋" w:eastAsia="仿宋" w:hAnsi="仿宋" w:cs="宋体" w:hint="eastAsia"/>
          <w:color w:val="333333"/>
          <w:kern w:val="0"/>
          <w:sz w:val="28"/>
          <w:szCs w:val="28"/>
        </w:rPr>
        <w:t>7.1递交竞价响应文件及签到时间:</w:t>
      </w:r>
      <w:r w:rsidRPr="006C1097">
        <w:rPr>
          <w:rFonts w:ascii="仿宋" w:eastAsia="仿宋" w:hAnsi="仿宋" w:cs="宋体" w:hint="eastAsia"/>
          <w:bCs/>
          <w:color w:val="333333"/>
          <w:kern w:val="0"/>
          <w:sz w:val="28"/>
          <w:szCs w:val="28"/>
        </w:rPr>
        <w:t>2020年12月14日下午</w:t>
      </w:r>
      <w:r w:rsidR="00AD66F3">
        <w:rPr>
          <w:rFonts w:ascii="仿宋" w:eastAsia="仿宋" w:hAnsi="仿宋" w:cs="宋体" w:hint="eastAsia"/>
          <w:bCs/>
          <w:color w:val="333333"/>
          <w:kern w:val="0"/>
          <w:sz w:val="28"/>
          <w:szCs w:val="28"/>
        </w:rPr>
        <w:t>2:30-3:</w:t>
      </w:r>
      <w:r w:rsidRPr="006C1097">
        <w:rPr>
          <w:rFonts w:ascii="仿宋" w:eastAsia="仿宋" w:hAnsi="仿宋" w:cs="宋体" w:hint="eastAsia"/>
          <w:bCs/>
          <w:color w:val="333333"/>
          <w:kern w:val="0"/>
          <w:sz w:val="28"/>
          <w:szCs w:val="28"/>
        </w:rPr>
        <w:t>00</w:t>
      </w:r>
    </w:p>
    <w:p w:rsidR="00EC7EE8" w:rsidRPr="006C1097" w:rsidRDefault="001421A7">
      <w:pPr>
        <w:widowControl/>
        <w:spacing w:line="500" w:lineRule="exact"/>
        <w:ind w:firstLine="566"/>
        <w:rPr>
          <w:rFonts w:ascii="仿宋" w:eastAsia="仿宋" w:hAnsi="仿宋" w:cs="宋体"/>
          <w:b/>
          <w:bCs/>
          <w:color w:val="333333"/>
          <w:kern w:val="0"/>
          <w:sz w:val="28"/>
          <w:szCs w:val="28"/>
        </w:rPr>
      </w:pPr>
      <w:r w:rsidRPr="006C1097">
        <w:rPr>
          <w:rFonts w:ascii="仿宋" w:eastAsia="仿宋" w:hAnsi="仿宋" w:cs="宋体" w:hint="eastAsia"/>
          <w:b/>
          <w:color w:val="333333"/>
          <w:kern w:val="0"/>
          <w:sz w:val="28"/>
          <w:szCs w:val="28"/>
        </w:rPr>
        <w:t>7.2竞价文件递交</w:t>
      </w:r>
      <w:r w:rsidRPr="006C1097">
        <w:rPr>
          <w:rFonts w:ascii="仿宋" w:eastAsia="仿宋" w:hAnsi="仿宋" w:cs="宋体" w:hint="eastAsia"/>
          <w:b/>
          <w:kern w:val="0"/>
          <w:sz w:val="28"/>
          <w:szCs w:val="28"/>
        </w:rPr>
        <w:t>截止</w:t>
      </w:r>
      <w:r w:rsidRPr="006C1097">
        <w:rPr>
          <w:rFonts w:ascii="仿宋" w:eastAsia="仿宋" w:hAnsi="仿宋" w:cs="宋体" w:hint="eastAsia"/>
          <w:b/>
          <w:color w:val="333333"/>
          <w:kern w:val="0"/>
          <w:sz w:val="28"/>
          <w:szCs w:val="28"/>
        </w:rPr>
        <w:t>时间：</w:t>
      </w:r>
      <w:r w:rsidRPr="006C1097">
        <w:rPr>
          <w:rFonts w:ascii="仿宋" w:eastAsia="仿宋" w:hAnsi="仿宋" w:cs="宋体" w:hint="eastAsia"/>
          <w:b/>
          <w:bCs/>
          <w:color w:val="333333"/>
          <w:kern w:val="0"/>
          <w:sz w:val="28"/>
          <w:szCs w:val="28"/>
        </w:rPr>
        <w:t>2020年12月14日下午3:00。</w:t>
      </w:r>
    </w:p>
    <w:p w:rsidR="006B6A97" w:rsidRDefault="006B6A97">
      <w:pPr>
        <w:widowControl/>
        <w:spacing w:line="500" w:lineRule="exact"/>
        <w:ind w:firstLine="566"/>
        <w:rPr>
          <w:rFonts w:ascii="仿宋" w:eastAsia="仿宋" w:hAnsi="仿宋" w:cs="宋体"/>
          <w:color w:val="333333"/>
          <w:kern w:val="0"/>
          <w:sz w:val="28"/>
          <w:szCs w:val="28"/>
        </w:rPr>
      </w:pPr>
      <w:r w:rsidRPr="006B6A97">
        <w:rPr>
          <w:rFonts w:ascii="仿宋" w:eastAsia="仿宋" w:hAnsi="仿宋" w:cs="宋体" w:hint="eastAsia"/>
          <w:color w:val="333333"/>
          <w:kern w:val="0"/>
          <w:sz w:val="28"/>
          <w:szCs w:val="28"/>
        </w:rPr>
        <w:t>7.3竞价时间：2020年12月14日下午3</w:t>
      </w:r>
      <w:r w:rsidR="00E632FF">
        <w:rPr>
          <w:rFonts w:ascii="仿宋" w:eastAsia="仿宋" w:hAnsi="仿宋" w:cs="宋体" w:hint="eastAsia"/>
          <w:color w:val="333333"/>
          <w:kern w:val="0"/>
          <w:sz w:val="28"/>
          <w:szCs w:val="28"/>
        </w:rPr>
        <w:t>:</w:t>
      </w:r>
      <w:r w:rsidRPr="006B6A97">
        <w:rPr>
          <w:rFonts w:ascii="仿宋" w:eastAsia="仿宋" w:hAnsi="仿宋" w:cs="宋体" w:hint="eastAsia"/>
          <w:color w:val="333333"/>
          <w:kern w:val="0"/>
          <w:sz w:val="28"/>
          <w:szCs w:val="28"/>
        </w:rPr>
        <w:t>00</w:t>
      </w:r>
      <w:r w:rsidR="00E632FF">
        <w:rPr>
          <w:rFonts w:ascii="仿宋" w:eastAsia="仿宋" w:hAnsi="仿宋" w:cs="宋体" w:hint="eastAsia"/>
          <w:color w:val="333333"/>
          <w:kern w:val="0"/>
          <w:sz w:val="28"/>
          <w:szCs w:val="28"/>
        </w:rPr>
        <w:t>-4:00。</w:t>
      </w:r>
    </w:p>
    <w:p w:rsidR="00EC7EE8" w:rsidRDefault="001421A7">
      <w:pPr>
        <w:widowControl/>
        <w:spacing w:line="500" w:lineRule="exact"/>
        <w:ind w:firstLine="566"/>
        <w:rPr>
          <w:rFonts w:ascii="仿宋" w:eastAsia="仿宋" w:hAnsi="仿宋" w:cs="宋体"/>
          <w:color w:val="333333"/>
          <w:kern w:val="0"/>
          <w:sz w:val="28"/>
          <w:szCs w:val="28"/>
        </w:rPr>
      </w:pPr>
      <w:r>
        <w:rPr>
          <w:rFonts w:ascii="仿宋" w:eastAsia="仿宋" w:hAnsi="仿宋" w:cs="宋体" w:hint="eastAsia"/>
          <w:color w:val="333333"/>
          <w:kern w:val="0"/>
          <w:sz w:val="28"/>
          <w:szCs w:val="28"/>
        </w:rPr>
        <w:t>7.</w:t>
      </w:r>
      <w:r w:rsidR="006B6A97">
        <w:rPr>
          <w:rFonts w:ascii="仿宋" w:eastAsia="仿宋" w:hAnsi="仿宋" w:cs="宋体" w:hint="eastAsia"/>
          <w:color w:val="333333"/>
          <w:kern w:val="0"/>
          <w:sz w:val="28"/>
          <w:szCs w:val="28"/>
        </w:rPr>
        <w:t>4</w:t>
      </w:r>
      <w:r>
        <w:rPr>
          <w:rFonts w:ascii="仿宋" w:eastAsia="仿宋" w:hAnsi="仿宋" w:cs="宋体" w:hint="eastAsia"/>
          <w:color w:val="333333"/>
          <w:kern w:val="0"/>
          <w:sz w:val="28"/>
          <w:szCs w:val="28"/>
        </w:rPr>
        <w:t>竞价地点：</w:t>
      </w:r>
      <w:r>
        <w:rPr>
          <w:rFonts w:ascii="仿宋" w:eastAsia="仿宋" w:hAnsi="仿宋" w:cs="宋体" w:hint="eastAsia"/>
          <w:color w:val="333333"/>
          <w:kern w:val="0"/>
          <w:sz w:val="28"/>
          <w:szCs w:val="28"/>
          <w:u w:val="single"/>
        </w:rPr>
        <w:t>广州市海珠区新港东路980号C区16号馆A层中国对外贸易广州展览总公司</w:t>
      </w:r>
    </w:p>
    <w:p w:rsidR="00EC7EE8" w:rsidRDefault="001421A7">
      <w:pPr>
        <w:widowControl/>
        <w:spacing w:line="500" w:lineRule="exact"/>
        <w:ind w:firstLine="566"/>
        <w:rPr>
          <w:rFonts w:ascii="仿宋" w:eastAsia="仿宋" w:hAnsi="仿宋" w:cs="宋体"/>
          <w:color w:val="333333"/>
          <w:kern w:val="0"/>
          <w:sz w:val="28"/>
          <w:szCs w:val="28"/>
        </w:rPr>
      </w:pPr>
      <w:r>
        <w:rPr>
          <w:rFonts w:ascii="仿宋" w:eastAsia="仿宋" w:hAnsi="仿宋" w:cs="宋体" w:hint="eastAsia"/>
          <w:color w:val="333333"/>
          <w:kern w:val="0"/>
          <w:sz w:val="28"/>
          <w:szCs w:val="28"/>
        </w:rPr>
        <w:t>注：1）若在上述竞价时间内未能完成竞价，将另行安排竞价时间，以现场竞价情况为准。</w:t>
      </w:r>
    </w:p>
    <w:p w:rsidR="00EC7EE8" w:rsidRDefault="001421A7" w:rsidP="006B6A97">
      <w:pPr>
        <w:widowControl/>
        <w:spacing w:line="500" w:lineRule="exact"/>
        <w:ind w:firstLineChars="400" w:firstLine="1120"/>
        <w:rPr>
          <w:rFonts w:ascii="仿宋" w:eastAsia="仿宋" w:hAnsi="仿宋" w:cs="宋体"/>
          <w:color w:val="333333"/>
          <w:kern w:val="0"/>
          <w:sz w:val="28"/>
          <w:szCs w:val="28"/>
        </w:rPr>
      </w:pPr>
      <w:r>
        <w:rPr>
          <w:rFonts w:ascii="仿宋" w:eastAsia="仿宋" w:hAnsi="仿宋" w:cs="宋体" w:hint="eastAsia"/>
          <w:color w:val="333333"/>
          <w:kern w:val="0"/>
          <w:sz w:val="28"/>
          <w:szCs w:val="28"/>
        </w:rPr>
        <w:t>2）超过签到时间到场的竞价人将不被接受参加本项目竞价，由此产生的损失由竞价人自行承担。</w:t>
      </w:r>
    </w:p>
    <w:p w:rsidR="00EC7EE8" w:rsidRDefault="001421A7">
      <w:pPr>
        <w:widowControl/>
        <w:spacing w:line="500" w:lineRule="exact"/>
        <w:ind w:firstLine="566"/>
        <w:rPr>
          <w:rFonts w:ascii="仿宋" w:eastAsia="仿宋" w:hAnsi="仿宋" w:cs="宋体"/>
          <w:color w:val="333333"/>
          <w:kern w:val="0"/>
          <w:sz w:val="28"/>
          <w:szCs w:val="28"/>
        </w:rPr>
      </w:pPr>
      <w:r>
        <w:rPr>
          <w:rFonts w:ascii="仿宋" w:eastAsia="仿宋" w:hAnsi="仿宋" w:cs="宋体" w:hint="eastAsia"/>
          <w:color w:val="333333"/>
          <w:kern w:val="0"/>
          <w:sz w:val="28"/>
          <w:szCs w:val="28"/>
        </w:rPr>
        <w:t>7.</w:t>
      </w:r>
      <w:r w:rsidR="006B6A97">
        <w:rPr>
          <w:rFonts w:ascii="仿宋" w:eastAsia="仿宋" w:hAnsi="仿宋" w:cs="宋体" w:hint="eastAsia"/>
          <w:color w:val="333333"/>
          <w:kern w:val="0"/>
          <w:sz w:val="28"/>
          <w:szCs w:val="28"/>
        </w:rPr>
        <w:t>5</w:t>
      </w:r>
      <w:r>
        <w:rPr>
          <w:rFonts w:ascii="仿宋" w:eastAsia="仿宋" w:hAnsi="仿宋" w:cs="宋体" w:hint="eastAsia"/>
          <w:color w:val="333333"/>
          <w:kern w:val="0"/>
          <w:sz w:val="28"/>
          <w:szCs w:val="28"/>
        </w:rPr>
        <w:t>竞价人代表凭以下证明文件参加竞价会议：法定代表人证明书及授权委托书（非法定代表人参加会议需提供）。</w:t>
      </w:r>
    </w:p>
    <w:p w:rsidR="00EC7EE8" w:rsidRDefault="001421A7">
      <w:pPr>
        <w:widowControl/>
        <w:spacing w:line="500" w:lineRule="exact"/>
        <w:rPr>
          <w:rFonts w:ascii="仿宋" w:eastAsia="仿宋" w:hAnsi="仿宋" w:cs="宋体"/>
          <w:color w:val="333333"/>
          <w:kern w:val="0"/>
          <w:sz w:val="28"/>
          <w:szCs w:val="28"/>
        </w:rPr>
      </w:pPr>
      <w:r>
        <w:rPr>
          <w:rFonts w:ascii="仿宋" w:eastAsia="仿宋" w:hAnsi="仿宋" w:cs="宋体" w:hint="eastAsia"/>
          <w:color w:val="333333"/>
          <w:kern w:val="0"/>
          <w:sz w:val="28"/>
          <w:szCs w:val="28"/>
        </w:rPr>
        <w:t>8.发布媒体：</w:t>
      </w:r>
      <w:r>
        <w:rPr>
          <w:rFonts w:ascii="仿宋" w:eastAsia="仿宋" w:hAnsi="仿宋" w:cs="宋体" w:hint="eastAsia"/>
          <w:color w:val="333333"/>
          <w:kern w:val="0"/>
          <w:sz w:val="28"/>
          <w:szCs w:val="28"/>
          <w:u w:val="single"/>
        </w:rPr>
        <w:t>本项目公告在中国对外贸易广州展览总公司（www.fairwindow.com）、中国对外贸易中心（集团）（www.cftc.org.cn）上发布。本公告的修改、补充，在中国对外贸易广州展览总公司（www.fairwindow.com）、中国对外贸易中心（集团）（www.cftc.org.cn）发布。本公告在各媒体发布的文本如有不同之处，以在中国对外贸易广州展览总公司（www.fairwindow.com）发布的文本为准。</w:t>
      </w:r>
      <w:r>
        <w:rPr>
          <w:rFonts w:ascii="仿宋" w:eastAsia="仿宋" w:hAnsi="仿宋" w:cs="宋体" w:hint="eastAsia"/>
          <w:color w:val="333333"/>
          <w:kern w:val="0"/>
          <w:sz w:val="28"/>
          <w:szCs w:val="28"/>
        </w:rPr>
        <w:t>。</w:t>
      </w:r>
    </w:p>
    <w:p w:rsidR="00EC7EE8" w:rsidRDefault="00EC7EE8">
      <w:pPr>
        <w:widowControl/>
        <w:spacing w:line="500" w:lineRule="exact"/>
        <w:rPr>
          <w:rFonts w:ascii="仿宋" w:eastAsia="仿宋" w:hAnsi="仿宋" w:cs="宋体"/>
          <w:color w:val="333333"/>
          <w:kern w:val="0"/>
          <w:sz w:val="28"/>
          <w:szCs w:val="28"/>
        </w:rPr>
      </w:pPr>
    </w:p>
    <w:p w:rsidR="00F60DC5" w:rsidRDefault="00F60DC5">
      <w:pPr>
        <w:widowControl/>
        <w:spacing w:line="500" w:lineRule="exact"/>
        <w:rPr>
          <w:rFonts w:ascii="仿宋" w:eastAsia="仿宋" w:hAnsi="仿宋" w:cs="宋体"/>
          <w:color w:val="333333"/>
          <w:kern w:val="0"/>
          <w:sz w:val="28"/>
          <w:szCs w:val="28"/>
        </w:rPr>
      </w:pPr>
    </w:p>
    <w:p w:rsidR="00EC7EE8" w:rsidRDefault="001421A7">
      <w:pPr>
        <w:widowControl/>
        <w:spacing w:line="500" w:lineRule="exact"/>
        <w:ind w:firstLine="708"/>
        <w:jc w:val="left"/>
        <w:rPr>
          <w:rFonts w:ascii="仿宋" w:eastAsia="仿宋" w:hAnsi="仿宋" w:cs="宋体"/>
          <w:color w:val="333333"/>
          <w:kern w:val="0"/>
          <w:sz w:val="28"/>
          <w:szCs w:val="28"/>
        </w:rPr>
      </w:pPr>
      <w:r>
        <w:rPr>
          <w:rFonts w:ascii="仿宋" w:eastAsia="仿宋" w:hAnsi="仿宋" w:cs="宋体"/>
          <w:color w:val="333333"/>
          <w:kern w:val="0"/>
          <w:sz w:val="28"/>
          <w:szCs w:val="28"/>
        </w:rPr>
        <w:t>邀请人：中国对外贸易广州</w:t>
      </w:r>
      <w:r>
        <w:rPr>
          <w:rFonts w:ascii="仿宋" w:eastAsia="仿宋" w:hAnsi="仿宋" w:cs="宋体" w:hint="eastAsia"/>
          <w:color w:val="333333"/>
          <w:kern w:val="0"/>
          <w:sz w:val="28"/>
          <w:szCs w:val="28"/>
        </w:rPr>
        <w:t>展览总公司</w:t>
      </w:r>
    </w:p>
    <w:p w:rsidR="00EC7EE8" w:rsidRDefault="001421A7">
      <w:pPr>
        <w:widowControl/>
        <w:spacing w:line="500" w:lineRule="exact"/>
        <w:ind w:firstLine="708"/>
        <w:jc w:val="left"/>
        <w:rPr>
          <w:rFonts w:ascii="仿宋" w:eastAsia="仿宋" w:hAnsi="仿宋" w:cs="宋体"/>
          <w:color w:val="333333"/>
          <w:kern w:val="0"/>
          <w:sz w:val="28"/>
          <w:szCs w:val="28"/>
        </w:rPr>
      </w:pPr>
      <w:r>
        <w:rPr>
          <w:rFonts w:ascii="仿宋" w:eastAsia="仿宋" w:hAnsi="仿宋" w:cs="宋体"/>
          <w:color w:val="333333"/>
          <w:kern w:val="0"/>
          <w:sz w:val="28"/>
          <w:szCs w:val="28"/>
        </w:rPr>
        <w:t>联系人：</w:t>
      </w:r>
      <w:r>
        <w:rPr>
          <w:rFonts w:ascii="仿宋" w:eastAsia="仿宋" w:hAnsi="仿宋" w:cs="宋体" w:hint="eastAsia"/>
          <w:color w:val="333333"/>
          <w:kern w:val="0"/>
          <w:sz w:val="28"/>
          <w:szCs w:val="28"/>
        </w:rPr>
        <w:t>温小姐</w:t>
      </w:r>
    </w:p>
    <w:p w:rsidR="00EC7EE8" w:rsidRDefault="001421A7">
      <w:pPr>
        <w:widowControl/>
        <w:spacing w:line="500" w:lineRule="exact"/>
        <w:ind w:firstLine="708"/>
        <w:jc w:val="left"/>
        <w:rPr>
          <w:rFonts w:ascii="仿宋" w:eastAsia="仿宋" w:hAnsi="仿宋" w:cs="宋体"/>
          <w:color w:val="333333"/>
          <w:kern w:val="0"/>
          <w:sz w:val="28"/>
          <w:szCs w:val="28"/>
        </w:rPr>
      </w:pPr>
      <w:r>
        <w:rPr>
          <w:rFonts w:ascii="仿宋" w:eastAsia="仿宋" w:hAnsi="仿宋" w:cs="宋体"/>
          <w:color w:val="333333"/>
          <w:kern w:val="0"/>
          <w:sz w:val="28"/>
          <w:szCs w:val="28"/>
        </w:rPr>
        <w:t>联系电话：020-89128399</w:t>
      </w:r>
    </w:p>
    <w:p w:rsidR="00EC7EE8" w:rsidRDefault="001421A7">
      <w:pPr>
        <w:widowControl/>
        <w:spacing w:line="500" w:lineRule="exact"/>
        <w:ind w:firstLine="708"/>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电子邮箱：</w:t>
      </w:r>
      <w:r>
        <w:rPr>
          <w:rFonts w:ascii="仿宋" w:eastAsia="仿宋" w:hAnsi="仿宋" w:cs="宋体"/>
          <w:color w:val="333333"/>
          <w:kern w:val="0"/>
          <w:sz w:val="28"/>
          <w:szCs w:val="28"/>
        </w:rPr>
        <w:t>wenrw@fairwindow.com.cn</w:t>
      </w:r>
    </w:p>
    <w:p w:rsidR="00EC7EE8" w:rsidRDefault="001421A7">
      <w:pPr>
        <w:widowControl/>
        <w:spacing w:line="500" w:lineRule="exact"/>
        <w:ind w:firstLine="708"/>
        <w:jc w:val="left"/>
        <w:rPr>
          <w:rFonts w:ascii="仿宋" w:eastAsia="仿宋" w:hAnsi="仿宋" w:cs="宋体"/>
          <w:color w:val="333333"/>
          <w:kern w:val="0"/>
          <w:sz w:val="28"/>
          <w:szCs w:val="28"/>
        </w:rPr>
      </w:pPr>
      <w:r>
        <w:rPr>
          <w:rFonts w:ascii="仿宋" w:eastAsia="仿宋" w:hAnsi="仿宋" w:cs="宋体"/>
          <w:color w:val="333333"/>
          <w:kern w:val="0"/>
          <w:sz w:val="28"/>
          <w:szCs w:val="28"/>
        </w:rPr>
        <w:lastRenderedPageBreak/>
        <w:t>地址：</w:t>
      </w:r>
      <w:r>
        <w:rPr>
          <w:rFonts w:ascii="仿宋" w:eastAsia="仿宋" w:hAnsi="仿宋" w:cs="宋体" w:hint="eastAsia"/>
          <w:color w:val="333333"/>
          <w:kern w:val="0"/>
          <w:sz w:val="28"/>
          <w:szCs w:val="28"/>
        </w:rPr>
        <w:t>广州市海珠区新港东路980号C区16号馆A层中国对外贸易广州展览总公司</w:t>
      </w:r>
    </w:p>
    <w:p w:rsidR="00EC7EE8" w:rsidRDefault="00EC7EE8">
      <w:pPr>
        <w:widowControl/>
        <w:spacing w:line="500" w:lineRule="exact"/>
        <w:ind w:firstLine="708"/>
        <w:jc w:val="left"/>
        <w:rPr>
          <w:rFonts w:ascii="仿宋" w:eastAsia="仿宋" w:hAnsi="仿宋" w:cs="宋体"/>
          <w:color w:val="333333"/>
          <w:kern w:val="0"/>
          <w:sz w:val="28"/>
          <w:szCs w:val="28"/>
        </w:rPr>
      </w:pPr>
    </w:p>
    <w:p w:rsidR="00EC7EE8" w:rsidRDefault="001421A7">
      <w:pPr>
        <w:widowControl/>
        <w:spacing w:line="500" w:lineRule="exact"/>
        <w:ind w:firstLine="708"/>
        <w:jc w:val="right"/>
        <w:rPr>
          <w:rFonts w:ascii="仿宋" w:eastAsia="仿宋" w:hAnsi="仿宋" w:cs="宋体"/>
          <w:color w:val="333333"/>
          <w:kern w:val="0"/>
          <w:sz w:val="28"/>
          <w:szCs w:val="28"/>
        </w:rPr>
      </w:pPr>
      <w:r>
        <w:rPr>
          <w:rFonts w:ascii="仿宋" w:eastAsia="仿宋" w:hAnsi="仿宋" w:cs="宋体"/>
          <w:color w:val="333333"/>
          <w:kern w:val="0"/>
          <w:sz w:val="28"/>
          <w:szCs w:val="28"/>
        </w:rPr>
        <w:t>中国对外贸易广州</w:t>
      </w:r>
      <w:r>
        <w:rPr>
          <w:rFonts w:ascii="仿宋" w:eastAsia="仿宋" w:hAnsi="仿宋" w:cs="宋体" w:hint="eastAsia"/>
          <w:color w:val="333333"/>
          <w:kern w:val="0"/>
          <w:sz w:val="28"/>
          <w:szCs w:val="28"/>
        </w:rPr>
        <w:t>展览总公司</w:t>
      </w:r>
    </w:p>
    <w:p w:rsidR="00EC7EE8" w:rsidRDefault="001421A7">
      <w:pPr>
        <w:widowControl/>
        <w:spacing w:line="500" w:lineRule="exact"/>
        <w:ind w:firstLine="708"/>
        <w:jc w:val="right"/>
        <w:rPr>
          <w:rFonts w:ascii="仿宋" w:eastAsia="仿宋" w:hAnsi="仿宋" w:cs="宋体"/>
          <w:color w:val="333333"/>
          <w:kern w:val="0"/>
          <w:sz w:val="28"/>
          <w:szCs w:val="28"/>
        </w:rPr>
      </w:pPr>
      <w:r>
        <w:rPr>
          <w:rFonts w:ascii="仿宋" w:eastAsia="仿宋" w:hAnsi="仿宋" w:cs="宋体" w:hint="eastAsia"/>
          <w:color w:val="333333"/>
          <w:kern w:val="0"/>
          <w:sz w:val="28"/>
          <w:szCs w:val="28"/>
        </w:rPr>
        <w:t>2020年12月</w:t>
      </w:r>
      <w:r w:rsidR="000F58ED">
        <w:rPr>
          <w:rFonts w:ascii="仿宋" w:eastAsia="仿宋" w:hAnsi="仿宋" w:cs="宋体" w:hint="eastAsia"/>
          <w:color w:val="333333"/>
          <w:kern w:val="0"/>
          <w:sz w:val="28"/>
          <w:szCs w:val="28"/>
        </w:rPr>
        <w:t>2</w:t>
      </w:r>
      <w:bookmarkStart w:id="4" w:name="_GoBack"/>
      <w:bookmarkEnd w:id="4"/>
      <w:r>
        <w:rPr>
          <w:rFonts w:ascii="仿宋" w:eastAsia="仿宋" w:hAnsi="仿宋" w:cs="宋体" w:hint="eastAsia"/>
          <w:color w:val="333333"/>
          <w:kern w:val="0"/>
          <w:sz w:val="28"/>
          <w:szCs w:val="28"/>
        </w:rPr>
        <w:t>日</w:t>
      </w: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1234DD" w:rsidRDefault="001234DD">
      <w:pPr>
        <w:widowControl/>
        <w:spacing w:line="420" w:lineRule="atLeast"/>
        <w:ind w:firstLine="708"/>
        <w:jc w:val="right"/>
        <w:rPr>
          <w:rFonts w:ascii="仿宋" w:eastAsia="仿宋" w:hAnsi="仿宋" w:cs="宋体"/>
          <w:color w:val="333333"/>
          <w:kern w:val="0"/>
          <w:sz w:val="28"/>
          <w:szCs w:val="28"/>
        </w:rPr>
      </w:pPr>
    </w:p>
    <w:p w:rsidR="001234DD" w:rsidRDefault="001234DD">
      <w:pPr>
        <w:widowControl/>
        <w:spacing w:line="420" w:lineRule="atLeast"/>
        <w:ind w:firstLine="708"/>
        <w:jc w:val="right"/>
        <w:rPr>
          <w:rFonts w:ascii="仿宋" w:eastAsia="仿宋" w:hAnsi="仿宋" w:cs="宋体"/>
          <w:color w:val="333333"/>
          <w:kern w:val="0"/>
          <w:sz w:val="28"/>
          <w:szCs w:val="28"/>
        </w:rPr>
      </w:pPr>
    </w:p>
    <w:p w:rsidR="00EC7EE8" w:rsidRDefault="00EC7EE8">
      <w:pPr>
        <w:widowControl/>
        <w:spacing w:line="420" w:lineRule="atLeast"/>
        <w:ind w:firstLine="708"/>
        <w:jc w:val="right"/>
        <w:rPr>
          <w:rFonts w:ascii="仿宋" w:eastAsia="仿宋" w:hAnsi="仿宋" w:cs="宋体"/>
          <w:color w:val="333333"/>
          <w:kern w:val="0"/>
          <w:sz w:val="28"/>
          <w:szCs w:val="28"/>
        </w:rPr>
      </w:pPr>
    </w:p>
    <w:p w:rsidR="00EC7EE8" w:rsidRDefault="001421A7">
      <w:pPr>
        <w:pStyle w:val="1"/>
        <w:spacing w:line="360" w:lineRule="auto"/>
        <w:jc w:val="both"/>
        <w:rPr>
          <w:rFonts w:ascii="黑体" w:eastAsia="黑体" w:hAnsi="黑体"/>
          <w:sz w:val="28"/>
          <w:szCs w:val="28"/>
        </w:rPr>
      </w:pPr>
      <w:bookmarkStart w:id="5" w:name="_Toc57236579"/>
      <w:bookmarkStart w:id="6" w:name="_Toc57374820"/>
      <w:r>
        <w:rPr>
          <w:rFonts w:ascii="黑体" w:eastAsia="黑体" w:hAnsi="黑体"/>
          <w:sz w:val="28"/>
          <w:szCs w:val="28"/>
        </w:rPr>
        <w:lastRenderedPageBreak/>
        <w:t>第二章 竞价人须知</w:t>
      </w:r>
      <w:bookmarkEnd w:id="5"/>
      <w:bookmarkEnd w:id="6"/>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7" w:name="_Toc414889863"/>
      <w:bookmarkStart w:id="8" w:name="_Toc57236580"/>
      <w:bookmarkStart w:id="9" w:name="_Toc57374821"/>
      <w:r>
        <w:rPr>
          <w:rFonts w:ascii="Times New Roman" w:eastAsia="仿宋" w:hAnsi="Times New Roman"/>
          <w:sz w:val="28"/>
          <w:szCs w:val="28"/>
        </w:rPr>
        <w:t>1.</w:t>
      </w:r>
      <w:r>
        <w:rPr>
          <w:rFonts w:ascii="Times New Roman" w:eastAsia="仿宋" w:hAnsi="Times New Roman"/>
          <w:sz w:val="28"/>
          <w:szCs w:val="28"/>
        </w:rPr>
        <w:t>说明</w:t>
      </w:r>
      <w:bookmarkEnd w:id="7"/>
      <w:bookmarkEnd w:id="8"/>
      <w:bookmarkEnd w:id="9"/>
    </w:p>
    <w:p w:rsidR="00EC7EE8" w:rsidRDefault="001421A7" w:rsidP="00593563">
      <w:pPr>
        <w:snapToGrid w:val="0"/>
        <w:spacing w:line="360" w:lineRule="auto"/>
        <w:ind w:firstLineChars="202" w:firstLine="566"/>
        <w:rPr>
          <w:rFonts w:eastAsia="仿宋"/>
          <w:sz w:val="28"/>
          <w:szCs w:val="28"/>
        </w:rPr>
      </w:pPr>
      <w:r>
        <w:rPr>
          <w:rFonts w:eastAsia="仿宋"/>
          <w:sz w:val="28"/>
          <w:szCs w:val="28"/>
        </w:rPr>
        <w:t>1.1</w:t>
      </w:r>
      <w:r>
        <w:rPr>
          <w:rFonts w:eastAsia="仿宋"/>
          <w:sz w:val="28"/>
          <w:szCs w:val="28"/>
        </w:rPr>
        <w:t>竞价内容：见本竞价文件中《竞价</w:t>
      </w:r>
      <w:r>
        <w:rPr>
          <w:rFonts w:eastAsia="仿宋"/>
          <w:kern w:val="28"/>
          <w:sz w:val="28"/>
          <w:szCs w:val="28"/>
        </w:rPr>
        <w:t>邀请函》，</w:t>
      </w:r>
      <w:r>
        <w:rPr>
          <w:rFonts w:eastAsia="仿宋"/>
          <w:sz w:val="28"/>
          <w:szCs w:val="28"/>
        </w:rPr>
        <w:t>详细要求见《用户需求书</w:t>
      </w:r>
      <w:r>
        <w:rPr>
          <w:rFonts w:eastAsia="仿宋"/>
          <w:kern w:val="28"/>
          <w:sz w:val="28"/>
          <w:szCs w:val="28"/>
        </w:rPr>
        <w:t>》</w:t>
      </w:r>
      <w:r>
        <w:rPr>
          <w:rFonts w:eastAsia="仿宋"/>
          <w:sz w:val="28"/>
          <w:szCs w:val="28"/>
        </w:rPr>
        <w:t>。</w:t>
      </w:r>
    </w:p>
    <w:p w:rsidR="00EC7EE8" w:rsidRDefault="001421A7">
      <w:pPr>
        <w:widowControl/>
        <w:spacing w:line="420" w:lineRule="atLeast"/>
        <w:ind w:firstLine="560"/>
        <w:jc w:val="left"/>
        <w:rPr>
          <w:rFonts w:eastAsia="仿宋"/>
          <w:sz w:val="28"/>
          <w:szCs w:val="28"/>
        </w:rPr>
      </w:pPr>
      <w:r>
        <w:rPr>
          <w:rFonts w:eastAsia="仿宋"/>
          <w:sz w:val="28"/>
          <w:szCs w:val="28"/>
        </w:rPr>
        <w:t>1.2</w:t>
      </w:r>
      <w:r>
        <w:rPr>
          <w:rFonts w:eastAsia="仿宋"/>
          <w:sz w:val="28"/>
          <w:szCs w:val="28"/>
        </w:rPr>
        <w:t>竞价方式：</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1）竞价人应价不能低于本项目最低限价，否则其报价无效。</w:t>
      </w:r>
    </w:p>
    <w:p w:rsidR="00EC7EE8" w:rsidRDefault="001421A7">
      <w:pPr>
        <w:widowControl/>
        <w:spacing w:line="420" w:lineRule="atLeast"/>
        <w:ind w:firstLine="562"/>
        <w:jc w:val="left"/>
        <w:rPr>
          <w:rFonts w:ascii="仿宋" w:eastAsia="仿宋" w:hAnsi="仿宋" w:cs="宋体"/>
          <w:color w:val="333333"/>
          <w:kern w:val="0"/>
          <w:sz w:val="28"/>
          <w:szCs w:val="28"/>
        </w:rPr>
      </w:pPr>
      <w:r>
        <w:rPr>
          <w:rFonts w:ascii="仿宋" w:eastAsia="仿宋" w:hAnsi="仿宋" w:cs="宋体"/>
          <w:bCs/>
          <w:color w:val="333333"/>
          <w:kern w:val="0"/>
          <w:sz w:val="28"/>
          <w:szCs w:val="28"/>
        </w:rPr>
        <w:t>2）第一次唱价结束后，竞价人有权现场向邀请人提交第二次报价，第二次报价不得低于该竞价人的第一次报价，否则为无效报价，仅保留第一次报价为有效报价。</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3）邀请人进行对提交第二次报价的竞价人进行第二次唱价，唱价流程同上，并确认每家有效竞价人的最终报价。</w:t>
      </w:r>
      <w:r>
        <w:rPr>
          <w:rFonts w:ascii="仿宋" w:eastAsia="仿宋" w:hAnsi="仿宋" w:cs="宋体" w:hint="eastAsia"/>
          <w:color w:val="333333"/>
          <w:kern w:val="0"/>
          <w:sz w:val="28"/>
          <w:szCs w:val="28"/>
        </w:rPr>
        <w:t>.</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4）如出现两家或以上相同最高报价，则以前次最高报价为底价出价，以此类推，直到选取出价最高者中选本项目。</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5）</w:t>
      </w:r>
      <w:r>
        <w:rPr>
          <w:rFonts w:ascii="仿宋" w:eastAsia="仿宋" w:hAnsi="仿宋" w:cs="宋体"/>
          <w:b/>
          <w:bCs/>
          <w:color w:val="333333"/>
          <w:kern w:val="0"/>
          <w:sz w:val="28"/>
          <w:szCs w:val="28"/>
        </w:rPr>
        <w:t>竞价以价高者得原则确定竞得人。</w:t>
      </w:r>
      <w:r>
        <w:rPr>
          <w:rFonts w:ascii="仿宋" w:eastAsia="仿宋" w:hAnsi="仿宋" w:cs="宋体"/>
          <w:color w:val="333333"/>
          <w:kern w:val="0"/>
          <w:sz w:val="28"/>
          <w:szCs w:val="28"/>
        </w:rPr>
        <w:t>邀请人将按照竞价人的</w:t>
      </w:r>
      <w:r>
        <w:rPr>
          <w:rFonts w:ascii="仿宋" w:eastAsia="仿宋" w:hAnsi="仿宋" w:cs="宋体"/>
          <w:b/>
          <w:bCs/>
          <w:color w:val="333333"/>
          <w:kern w:val="0"/>
          <w:sz w:val="28"/>
          <w:szCs w:val="28"/>
        </w:rPr>
        <w:t>最终报价</w:t>
      </w:r>
      <w:r>
        <w:rPr>
          <w:rFonts w:ascii="仿宋" w:eastAsia="仿宋" w:hAnsi="仿宋" w:cs="宋体"/>
          <w:color w:val="333333"/>
          <w:kern w:val="0"/>
          <w:sz w:val="28"/>
          <w:szCs w:val="28"/>
        </w:rPr>
        <w:t>从高到低进行排序，报价最高的竞价人确定为竞得人。</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6）如只有两家回收商参加报价，则以竞争性谈判方式选取回收商，最终出价最高者中选本项目。</w:t>
      </w:r>
    </w:p>
    <w:p w:rsidR="00EC7EE8" w:rsidRDefault="001421A7">
      <w:pPr>
        <w:widowControl/>
        <w:spacing w:line="420" w:lineRule="atLeast"/>
        <w:ind w:firstLine="566"/>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7）如只有一家回收商参加竞价，则按照该回收商的报价作为底价以直接谈判方式确认最终中选金额。</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10" w:name="_Toc57236581"/>
      <w:bookmarkStart w:id="11" w:name="_Toc57374822"/>
      <w:r>
        <w:rPr>
          <w:rFonts w:ascii="Times New Roman" w:eastAsia="仿宋" w:hAnsi="Times New Roman"/>
          <w:sz w:val="28"/>
          <w:szCs w:val="28"/>
        </w:rPr>
        <w:t>2.</w:t>
      </w:r>
      <w:r>
        <w:rPr>
          <w:rFonts w:ascii="Times New Roman" w:eastAsia="仿宋" w:hAnsi="Times New Roman"/>
          <w:sz w:val="28"/>
          <w:szCs w:val="28"/>
        </w:rPr>
        <w:t>定义</w:t>
      </w:r>
      <w:bookmarkEnd w:id="10"/>
      <w:bookmarkEnd w:id="11"/>
    </w:p>
    <w:p w:rsidR="00EC7EE8" w:rsidRDefault="001421A7">
      <w:pPr>
        <w:spacing w:line="360" w:lineRule="auto"/>
        <w:ind w:firstLineChars="200" w:firstLine="560"/>
        <w:rPr>
          <w:rFonts w:eastAsia="仿宋"/>
          <w:sz w:val="28"/>
          <w:szCs w:val="28"/>
        </w:rPr>
      </w:pPr>
      <w:r>
        <w:rPr>
          <w:rFonts w:eastAsia="仿宋"/>
          <w:sz w:val="28"/>
          <w:szCs w:val="28"/>
        </w:rPr>
        <w:t>2.1</w:t>
      </w:r>
      <w:r>
        <w:rPr>
          <w:rFonts w:eastAsia="仿宋"/>
          <w:sz w:val="28"/>
          <w:szCs w:val="28"/>
        </w:rPr>
        <w:t>本竞价文件的邀请人特指</w:t>
      </w:r>
      <w:r>
        <w:rPr>
          <w:rFonts w:eastAsia="仿宋"/>
          <w:sz w:val="28"/>
          <w:szCs w:val="28"/>
        </w:rPr>
        <w:t>“</w:t>
      </w:r>
      <w:r>
        <w:rPr>
          <w:rFonts w:eastAsia="仿宋"/>
          <w:bCs/>
          <w:sz w:val="28"/>
          <w:szCs w:val="28"/>
        </w:rPr>
        <w:t>中国对外贸易广州</w:t>
      </w:r>
      <w:r>
        <w:rPr>
          <w:rFonts w:eastAsia="仿宋" w:hint="eastAsia"/>
          <w:bCs/>
          <w:sz w:val="28"/>
          <w:szCs w:val="28"/>
        </w:rPr>
        <w:t>展览总公司</w:t>
      </w:r>
      <w:r>
        <w:rPr>
          <w:rFonts w:eastAsia="仿宋"/>
          <w:sz w:val="28"/>
          <w:szCs w:val="28"/>
        </w:rPr>
        <w:t>”</w:t>
      </w:r>
      <w:r>
        <w:rPr>
          <w:rFonts w:eastAsia="仿宋"/>
          <w:sz w:val="28"/>
          <w:szCs w:val="28"/>
        </w:rPr>
        <w:t>，简称邀请人或业主或甲方。</w:t>
      </w:r>
      <w:r>
        <w:rPr>
          <w:rFonts w:eastAsia="仿宋"/>
          <w:sz w:val="28"/>
          <w:szCs w:val="28"/>
        </w:rPr>
        <w:t xml:space="preserve"> </w:t>
      </w:r>
    </w:p>
    <w:p w:rsidR="00EC7EE8" w:rsidRDefault="001421A7">
      <w:pPr>
        <w:spacing w:line="360" w:lineRule="auto"/>
        <w:ind w:firstLineChars="200" w:firstLine="560"/>
        <w:rPr>
          <w:rFonts w:eastAsia="仿宋"/>
          <w:sz w:val="28"/>
          <w:szCs w:val="28"/>
        </w:rPr>
      </w:pPr>
      <w:r>
        <w:rPr>
          <w:rFonts w:eastAsia="仿宋"/>
          <w:sz w:val="28"/>
          <w:szCs w:val="28"/>
        </w:rPr>
        <w:t>2.2“</w:t>
      </w:r>
      <w:r>
        <w:rPr>
          <w:rFonts w:eastAsia="仿宋"/>
          <w:sz w:val="28"/>
          <w:szCs w:val="28"/>
        </w:rPr>
        <w:t>竞价人</w:t>
      </w:r>
      <w:r>
        <w:rPr>
          <w:rFonts w:eastAsia="仿宋"/>
          <w:sz w:val="28"/>
          <w:szCs w:val="28"/>
        </w:rPr>
        <w:t>”</w:t>
      </w:r>
      <w:r>
        <w:rPr>
          <w:rFonts w:eastAsia="仿宋"/>
          <w:sz w:val="28"/>
          <w:szCs w:val="28"/>
        </w:rPr>
        <w:t>系指符合竞价邀请函合格竞价人资格要求和响应竞价文件要求、参加竞价的法人或其他组织。</w:t>
      </w:r>
    </w:p>
    <w:p w:rsidR="00EC7EE8" w:rsidRDefault="001421A7">
      <w:pPr>
        <w:spacing w:line="360" w:lineRule="auto"/>
        <w:ind w:firstLineChars="200" w:firstLine="560"/>
        <w:rPr>
          <w:rFonts w:eastAsia="仿宋"/>
          <w:sz w:val="28"/>
          <w:szCs w:val="28"/>
        </w:rPr>
      </w:pPr>
      <w:r>
        <w:rPr>
          <w:rFonts w:eastAsia="仿宋"/>
          <w:sz w:val="28"/>
          <w:szCs w:val="28"/>
        </w:rPr>
        <w:lastRenderedPageBreak/>
        <w:t>2.3“</w:t>
      </w:r>
      <w:r>
        <w:rPr>
          <w:rFonts w:eastAsia="仿宋"/>
          <w:sz w:val="28"/>
          <w:szCs w:val="28"/>
        </w:rPr>
        <w:t>竞得人</w:t>
      </w:r>
      <w:r>
        <w:rPr>
          <w:rFonts w:eastAsia="仿宋"/>
          <w:sz w:val="28"/>
          <w:szCs w:val="28"/>
        </w:rPr>
        <w:t>”</w:t>
      </w:r>
      <w:r>
        <w:rPr>
          <w:rFonts w:eastAsia="仿宋"/>
          <w:sz w:val="28"/>
          <w:szCs w:val="28"/>
        </w:rPr>
        <w:t>系指竞价人通过竞价，当场确定价高者的有效竞价人是为竞得人。</w:t>
      </w:r>
    </w:p>
    <w:p w:rsidR="00EC7EE8" w:rsidRDefault="001421A7">
      <w:pPr>
        <w:spacing w:line="360" w:lineRule="auto"/>
        <w:ind w:firstLineChars="200" w:firstLine="560"/>
        <w:rPr>
          <w:rFonts w:eastAsia="仿宋"/>
          <w:sz w:val="28"/>
          <w:szCs w:val="28"/>
        </w:rPr>
      </w:pPr>
      <w:r>
        <w:rPr>
          <w:rFonts w:eastAsia="仿宋"/>
          <w:sz w:val="28"/>
          <w:szCs w:val="28"/>
        </w:rPr>
        <w:t>2.4</w:t>
      </w:r>
      <w:r>
        <w:rPr>
          <w:rFonts w:eastAsia="仿宋"/>
          <w:sz w:val="28"/>
          <w:szCs w:val="28"/>
        </w:rPr>
        <w:t>只有在法律上和财务上独立，按照国家有关法律规范运作，符合并承认和履行本竞价文件中的各项规定者为合格的竞价人，才能参加报价。</w:t>
      </w:r>
    </w:p>
    <w:p w:rsidR="00EC7EE8" w:rsidRDefault="001421A7">
      <w:pPr>
        <w:spacing w:line="360" w:lineRule="auto"/>
        <w:ind w:firstLineChars="200" w:firstLine="560"/>
        <w:rPr>
          <w:rFonts w:eastAsia="仿宋"/>
          <w:sz w:val="28"/>
          <w:szCs w:val="28"/>
        </w:rPr>
      </w:pPr>
      <w:r>
        <w:rPr>
          <w:rFonts w:eastAsia="仿宋"/>
          <w:sz w:val="28"/>
          <w:szCs w:val="28"/>
        </w:rPr>
        <w:t>2.5</w:t>
      </w:r>
      <w:r>
        <w:rPr>
          <w:rFonts w:eastAsia="仿宋"/>
          <w:sz w:val="28"/>
          <w:szCs w:val="28"/>
        </w:rPr>
        <w:t>竞价人应当遵守相关的法律、法规、规章条例及竞价文件的规定。</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12" w:name="_Toc293581512"/>
      <w:bookmarkStart w:id="13" w:name="_Toc414889864"/>
      <w:bookmarkStart w:id="14" w:name="_Toc57236582"/>
      <w:bookmarkStart w:id="15" w:name="_Toc57374823"/>
      <w:r>
        <w:rPr>
          <w:rFonts w:ascii="Times New Roman" w:eastAsia="仿宋" w:hAnsi="Times New Roman"/>
          <w:sz w:val="28"/>
          <w:szCs w:val="28"/>
        </w:rPr>
        <w:t>3.</w:t>
      </w:r>
      <w:r>
        <w:rPr>
          <w:rFonts w:ascii="Times New Roman" w:eastAsia="仿宋" w:hAnsi="Times New Roman"/>
          <w:sz w:val="28"/>
          <w:szCs w:val="28"/>
        </w:rPr>
        <w:t>合格的</w:t>
      </w:r>
      <w:bookmarkEnd w:id="12"/>
      <w:r>
        <w:rPr>
          <w:rFonts w:ascii="Times New Roman" w:eastAsia="仿宋" w:hAnsi="Times New Roman"/>
          <w:sz w:val="28"/>
          <w:szCs w:val="28"/>
        </w:rPr>
        <w:t>竞价标的</w:t>
      </w:r>
      <w:bookmarkEnd w:id="13"/>
      <w:bookmarkEnd w:id="14"/>
      <w:bookmarkEnd w:id="15"/>
    </w:p>
    <w:p w:rsidR="00EC7EE8" w:rsidRDefault="001421A7">
      <w:pPr>
        <w:spacing w:line="360" w:lineRule="auto"/>
        <w:ind w:firstLineChars="200" w:firstLine="560"/>
        <w:rPr>
          <w:rFonts w:eastAsia="仿宋"/>
          <w:sz w:val="28"/>
          <w:szCs w:val="28"/>
        </w:rPr>
      </w:pPr>
      <w:r>
        <w:rPr>
          <w:rFonts w:eastAsia="仿宋"/>
          <w:sz w:val="28"/>
          <w:szCs w:val="28"/>
        </w:rPr>
        <w:t>3.1</w:t>
      </w:r>
      <w:r>
        <w:rPr>
          <w:rFonts w:eastAsia="仿宋"/>
          <w:sz w:val="28"/>
          <w:szCs w:val="28"/>
        </w:rPr>
        <w:t>本邀请项目为中国对外贸易广州</w:t>
      </w:r>
      <w:r>
        <w:rPr>
          <w:rFonts w:eastAsia="仿宋" w:hint="eastAsia"/>
          <w:sz w:val="28"/>
          <w:szCs w:val="28"/>
        </w:rPr>
        <w:t>展览总</w:t>
      </w:r>
      <w:r>
        <w:rPr>
          <w:rFonts w:eastAsia="仿宋"/>
          <w:sz w:val="28"/>
          <w:szCs w:val="28"/>
        </w:rPr>
        <w:t>公司</w:t>
      </w:r>
      <w:r>
        <w:rPr>
          <w:rFonts w:ascii="仿宋" w:eastAsia="仿宋" w:hAnsi="仿宋" w:cs="宋体" w:hint="eastAsia"/>
          <w:color w:val="333333"/>
          <w:kern w:val="0"/>
          <w:sz w:val="28"/>
          <w:szCs w:val="32"/>
        </w:rPr>
        <w:t>报废资产处理</w:t>
      </w:r>
      <w:r>
        <w:rPr>
          <w:rFonts w:eastAsia="仿宋"/>
          <w:sz w:val="28"/>
          <w:szCs w:val="28"/>
        </w:rPr>
        <w:t>项目。</w:t>
      </w:r>
    </w:p>
    <w:p w:rsidR="00EC7EE8" w:rsidRDefault="001421A7">
      <w:pPr>
        <w:spacing w:line="360" w:lineRule="auto"/>
        <w:ind w:firstLineChars="200" w:firstLine="560"/>
        <w:rPr>
          <w:rFonts w:eastAsia="仿宋"/>
          <w:sz w:val="28"/>
          <w:szCs w:val="28"/>
        </w:rPr>
      </w:pPr>
      <w:r>
        <w:rPr>
          <w:rFonts w:eastAsia="仿宋"/>
          <w:sz w:val="28"/>
          <w:szCs w:val="28"/>
        </w:rPr>
        <w:t>3.2</w:t>
      </w:r>
      <w:r>
        <w:rPr>
          <w:rFonts w:eastAsia="仿宋"/>
          <w:sz w:val="28"/>
          <w:szCs w:val="28"/>
        </w:rPr>
        <w:t>资产报废回收必须符合中华人民共和国的法律、法规和行业标准。</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16" w:name="_Toc414889865"/>
      <w:bookmarkStart w:id="17" w:name="_Toc293581513"/>
      <w:bookmarkStart w:id="18" w:name="_Toc57236583"/>
      <w:bookmarkStart w:id="19" w:name="_Toc57374824"/>
      <w:r>
        <w:rPr>
          <w:rFonts w:ascii="Times New Roman" w:eastAsia="仿宋" w:hAnsi="Times New Roman"/>
          <w:sz w:val="28"/>
          <w:szCs w:val="28"/>
        </w:rPr>
        <w:t>4.</w:t>
      </w:r>
      <w:r>
        <w:rPr>
          <w:rFonts w:ascii="Times New Roman" w:eastAsia="仿宋" w:hAnsi="Times New Roman"/>
          <w:sz w:val="28"/>
          <w:szCs w:val="28"/>
        </w:rPr>
        <w:t>报价费用</w:t>
      </w:r>
      <w:bookmarkEnd w:id="16"/>
      <w:bookmarkEnd w:id="17"/>
      <w:bookmarkEnd w:id="18"/>
      <w:bookmarkEnd w:id="19"/>
    </w:p>
    <w:p w:rsidR="00EC7EE8" w:rsidRDefault="001421A7">
      <w:pPr>
        <w:spacing w:line="360" w:lineRule="auto"/>
        <w:ind w:firstLineChars="200" w:firstLine="560"/>
        <w:rPr>
          <w:rFonts w:eastAsia="仿宋"/>
          <w:sz w:val="28"/>
          <w:szCs w:val="28"/>
        </w:rPr>
      </w:pPr>
      <w:r>
        <w:rPr>
          <w:rFonts w:eastAsia="仿宋"/>
          <w:sz w:val="28"/>
          <w:szCs w:val="28"/>
        </w:rPr>
        <w:t>竞价人应承担所有与准备和参加竞价有关的费用。不论竞价的结果如何，邀请人无义务和责任承担这些费用。</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20" w:name="_Toc414889866"/>
      <w:bookmarkStart w:id="21" w:name="_Toc293581514"/>
      <w:bookmarkStart w:id="22" w:name="_Toc57236584"/>
      <w:bookmarkStart w:id="23" w:name="_Toc57374825"/>
      <w:r>
        <w:rPr>
          <w:rFonts w:ascii="Times New Roman" w:eastAsia="仿宋" w:hAnsi="Times New Roman"/>
          <w:sz w:val="28"/>
          <w:szCs w:val="28"/>
        </w:rPr>
        <w:t>5.</w:t>
      </w:r>
      <w:r>
        <w:rPr>
          <w:rFonts w:ascii="Times New Roman" w:eastAsia="仿宋" w:hAnsi="Times New Roman"/>
          <w:sz w:val="28"/>
          <w:szCs w:val="28"/>
        </w:rPr>
        <w:t>竞价文件的构成</w:t>
      </w:r>
      <w:bookmarkEnd w:id="20"/>
      <w:bookmarkEnd w:id="21"/>
      <w:bookmarkEnd w:id="22"/>
      <w:bookmarkEnd w:id="23"/>
    </w:p>
    <w:p w:rsidR="00EC7EE8" w:rsidRDefault="001421A7" w:rsidP="00593563">
      <w:pPr>
        <w:spacing w:line="360" w:lineRule="auto"/>
        <w:ind w:firstLineChars="200" w:firstLine="562"/>
        <w:rPr>
          <w:rFonts w:eastAsia="仿宋"/>
          <w:sz w:val="28"/>
          <w:szCs w:val="28"/>
        </w:rPr>
      </w:pPr>
      <w:r>
        <w:rPr>
          <w:rFonts w:eastAsia="仿宋"/>
          <w:b/>
          <w:sz w:val="28"/>
          <w:szCs w:val="28"/>
        </w:rPr>
        <w:t>5.1</w:t>
      </w:r>
      <w:r>
        <w:rPr>
          <w:rFonts w:eastAsia="仿宋"/>
          <w:b/>
          <w:sz w:val="28"/>
          <w:szCs w:val="28"/>
        </w:rPr>
        <w:t>竞价标的、竞价过程在竞价文件中均有说明。</w:t>
      </w:r>
      <w:r>
        <w:rPr>
          <w:rFonts w:eastAsia="仿宋"/>
          <w:sz w:val="28"/>
          <w:szCs w:val="28"/>
        </w:rPr>
        <w:t>竞价文件内容如下：</w:t>
      </w:r>
      <w:r>
        <w:rPr>
          <w:rFonts w:eastAsia="仿宋"/>
          <w:sz w:val="28"/>
          <w:szCs w:val="28"/>
        </w:rPr>
        <w:t>1</w:t>
      </w:r>
      <w:r>
        <w:rPr>
          <w:rFonts w:eastAsia="仿宋"/>
          <w:sz w:val="28"/>
          <w:szCs w:val="28"/>
        </w:rPr>
        <w:t>、竞价邀请函</w:t>
      </w:r>
      <w:r>
        <w:rPr>
          <w:rFonts w:eastAsia="仿宋" w:hint="eastAsia"/>
          <w:sz w:val="28"/>
          <w:szCs w:val="28"/>
        </w:rPr>
        <w:t>；</w:t>
      </w:r>
      <w:r>
        <w:rPr>
          <w:rFonts w:eastAsia="仿宋"/>
          <w:sz w:val="28"/>
          <w:szCs w:val="28"/>
        </w:rPr>
        <w:t>2</w:t>
      </w:r>
      <w:r>
        <w:rPr>
          <w:rFonts w:eastAsia="仿宋"/>
          <w:sz w:val="28"/>
          <w:szCs w:val="28"/>
        </w:rPr>
        <w:t>、竞价人须知</w:t>
      </w:r>
      <w:r>
        <w:rPr>
          <w:rFonts w:eastAsia="仿宋" w:hint="eastAsia"/>
          <w:sz w:val="28"/>
          <w:szCs w:val="28"/>
        </w:rPr>
        <w:t>；</w:t>
      </w:r>
      <w:r>
        <w:rPr>
          <w:rFonts w:eastAsia="仿宋"/>
          <w:sz w:val="28"/>
          <w:szCs w:val="28"/>
        </w:rPr>
        <w:t>3</w:t>
      </w:r>
      <w:r>
        <w:rPr>
          <w:rFonts w:eastAsia="仿宋"/>
          <w:sz w:val="28"/>
          <w:szCs w:val="28"/>
        </w:rPr>
        <w:t>、用户需求书</w:t>
      </w:r>
      <w:r>
        <w:rPr>
          <w:rFonts w:eastAsia="仿宋" w:hint="eastAsia"/>
          <w:sz w:val="28"/>
          <w:szCs w:val="28"/>
        </w:rPr>
        <w:t>；</w:t>
      </w:r>
      <w:r>
        <w:rPr>
          <w:rFonts w:eastAsia="仿宋"/>
          <w:sz w:val="28"/>
          <w:szCs w:val="28"/>
        </w:rPr>
        <w:t>4</w:t>
      </w:r>
      <w:r>
        <w:rPr>
          <w:rFonts w:eastAsia="仿宋"/>
          <w:sz w:val="28"/>
          <w:szCs w:val="28"/>
        </w:rPr>
        <w:t>、竞价响应文件格式</w:t>
      </w:r>
      <w:r>
        <w:rPr>
          <w:rFonts w:eastAsia="仿宋" w:hint="eastAsia"/>
          <w:sz w:val="28"/>
          <w:szCs w:val="28"/>
        </w:rPr>
        <w:t>；</w:t>
      </w:r>
      <w:r>
        <w:rPr>
          <w:rFonts w:eastAsia="仿宋"/>
          <w:sz w:val="28"/>
          <w:szCs w:val="28"/>
        </w:rPr>
        <w:t>5</w:t>
      </w:r>
      <w:r>
        <w:rPr>
          <w:rFonts w:eastAsia="仿宋"/>
          <w:sz w:val="28"/>
          <w:szCs w:val="28"/>
        </w:rPr>
        <w:t>、合同条款</w:t>
      </w:r>
      <w:r>
        <w:rPr>
          <w:rFonts w:eastAsia="仿宋" w:hint="eastAsia"/>
          <w:sz w:val="28"/>
          <w:szCs w:val="28"/>
        </w:rPr>
        <w:t>。</w:t>
      </w:r>
    </w:p>
    <w:p w:rsidR="00EC7EE8" w:rsidRDefault="001421A7">
      <w:pPr>
        <w:spacing w:line="360" w:lineRule="auto"/>
        <w:ind w:firstLineChars="200" w:firstLine="560"/>
        <w:rPr>
          <w:rFonts w:eastAsia="仿宋"/>
          <w:sz w:val="28"/>
          <w:szCs w:val="28"/>
        </w:rPr>
      </w:pPr>
      <w:r>
        <w:rPr>
          <w:rFonts w:eastAsia="仿宋"/>
          <w:sz w:val="28"/>
          <w:szCs w:val="28"/>
        </w:rPr>
        <w:t>5.2</w:t>
      </w:r>
      <w:r>
        <w:rPr>
          <w:rFonts w:eastAsia="仿宋"/>
          <w:sz w:val="28"/>
          <w:szCs w:val="28"/>
        </w:rPr>
        <w:t>竞价人应认真阅读竞价文件中所有的事项、条款和技术规范等。竞价人没有按照竞价文件要求提交全部资料，或者没有对竞价文件在各方面都</w:t>
      </w:r>
      <w:r>
        <w:rPr>
          <w:rFonts w:eastAsia="仿宋" w:hint="eastAsia"/>
          <w:sz w:val="28"/>
          <w:szCs w:val="28"/>
        </w:rPr>
        <w:t>做</w:t>
      </w:r>
      <w:r>
        <w:rPr>
          <w:rFonts w:eastAsia="仿宋"/>
          <w:sz w:val="28"/>
          <w:szCs w:val="28"/>
        </w:rPr>
        <w:t>出实质性响应是竞价人的风险，并可能导致其竞价被拒绝。</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24" w:name="_Toc293581515"/>
      <w:bookmarkStart w:id="25" w:name="_Toc57236585"/>
      <w:bookmarkStart w:id="26" w:name="_Toc414889867"/>
      <w:bookmarkStart w:id="27" w:name="_Toc57374826"/>
      <w:r>
        <w:rPr>
          <w:rFonts w:ascii="Times New Roman" w:eastAsia="仿宋" w:hAnsi="Times New Roman"/>
          <w:sz w:val="28"/>
          <w:szCs w:val="28"/>
        </w:rPr>
        <w:t>6.</w:t>
      </w:r>
      <w:r>
        <w:rPr>
          <w:rFonts w:ascii="Times New Roman" w:eastAsia="仿宋" w:hAnsi="Times New Roman"/>
          <w:sz w:val="28"/>
          <w:szCs w:val="28"/>
        </w:rPr>
        <w:t>竞价文件的澄清</w:t>
      </w:r>
      <w:bookmarkEnd w:id="24"/>
      <w:bookmarkEnd w:id="25"/>
      <w:bookmarkEnd w:id="26"/>
      <w:bookmarkEnd w:id="27"/>
    </w:p>
    <w:p w:rsidR="00EC7EE8" w:rsidRDefault="001421A7">
      <w:pPr>
        <w:spacing w:line="360" w:lineRule="auto"/>
        <w:ind w:firstLineChars="200" w:firstLine="560"/>
        <w:rPr>
          <w:rFonts w:eastAsia="仿宋"/>
          <w:sz w:val="28"/>
          <w:szCs w:val="28"/>
        </w:rPr>
      </w:pPr>
      <w:r>
        <w:rPr>
          <w:rFonts w:eastAsia="仿宋"/>
          <w:sz w:val="28"/>
          <w:szCs w:val="28"/>
        </w:rPr>
        <w:t>竞价文件的澄清是指邀请人对竞价文件中的遗漏、词义表述不清或对比较复杂的事项进行说明，回答竞价人提出的各种问题。竞价人对竞价文件如有疑问，可要求澄清，请在竞价开始时间</w:t>
      </w:r>
      <w:r>
        <w:rPr>
          <w:rFonts w:eastAsia="仿宋"/>
          <w:sz w:val="28"/>
          <w:szCs w:val="28"/>
        </w:rPr>
        <w:t>2</w:t>
      </w:r>
      <w:r>
        <w:rPr>
          <w:rFonts w:eastAsia="仿宋"/>
          <w:sz w:val="28"/>
          <w:szCs w:val="28"/>
        </w:rPr>
        <w:t>天前按竞价邀请中载明的地址以书面形式（或电子邮件形式发送到邮箱</w:t>
      </w:r>
      <w:r>
        <w:rPr>
          <w:rFonts w:ascii="宋体" w:hAnsi="宋体" w:cs="宋体"/>
          <w:sz w:val="24"/>
        </w:rPr>
        <w:t>wenrw@fairwindow.com.cn</w:t>
      </w:r>
      <w:r>
        <w:rPr>
          <w:rFonts w:eastAsia="仿宋"/>
          <w:sz w:val="28"/>
          <w:szCs w:val="28"/>
        </w:rPr>
        <w:t>）通知到邀请人。邀请</w:t>
      </w:r>
      <w:r>
        <w:rPr>
          <w:rFonts w:eastAsia="仿宋"/>
          <w:sz w:val="28"/>
          <w:szCs w:val="28"/>
        </w:rPr>
        <w:lastRenderedPageBreak/>
        <w:t>人根据情况采用适当的方式予以澄清，并在其必要时将不标明问题来源的书面答复发给已购买竞价文件的每一竞价人，该澄清的内容为竞价文件的组成部分。</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28" w:name="_Toc414889868"/>
      <w:bookmarkStart w:id="29" w:name="_Toc293581516"/>
      <w:bookmarkStart w:id="30" w:name="_Toc57236586"/>
      <w:bookmarkStart w:id="31" w:name="_Toc57374827"/>
      <w:r>
        <w:rPr>
          <w:rFonts w:ascii="Times New Roman" w:eastAsia="仿宋" w:hAnsi="Times New Roman"/>
          <w:sz w:val="28"/>
          <w:szCs w:val="28"/>
        </w:rPr>
        <w:t>7.</w:t>
      </w:r>
      <w:r>
        <w:rPr>
          <w:rFonts w:ascii="Times New Roman" w:eastAsia="仿宋" w:hAnsi="Times New Roman"/>
          <w:sz w:val="28"/>
          <w:szCs w:val="28"/>
        </w:rPr>
        <w:t>竞价文件的修改</w:t>
      </w:r>
      <w:bookmarkEnd w:id="28"/>
      <w:bookmarkEnd w:id="29"/>
      <w:bookmarkEnd w:id="30"/>
      <w:bookmarkEnd w:id="31"/>
    </w:p>
    <w:p w:rsidR="00EC7EE8" w:rsidRDefault="001421A7" w:rsidP="00593563">
      <w:pPr>
        <w:spacing w:line="360" w:lineRule="auto"/>
        <w:ind w:firstLineChars="152" w:firstLine="426"/>
        <w:rPr>
          <w:rFonts w:eastAsia="仿宋"/>
          <w:sz w:val="28"/>
          <w:szCs w:val="28"/>
        </w:rPr>
      </w:pPr>
      <w:r>
        <w:rPr>
          <w:rFonts w:eastAsia="仿宋"/>
          <w:sz w:val="28"/>
          <w:szCs w:val="28"/>
        </w:rPr>
        <w:t>7.1</w:t>
      </w:r>
      <w:r>
        <w:rPr>
          <w:rFonts w:eastAsia="仿宋"/>
          <w:sz w:val="28"/>
          <w:szCs w:val="28"/>
        </w:rPr>
        <w:t>竞价文件的修改是指邀请人对竞价文件中出现的错误进行修订。</w:t>
      </w:r>
    </w:p>
    <w:p w:rsidR="00EC7EE8" w:rsidRDefault="001421A7" w:rsidP="00593563">
      <w:pPr>
        <w:spacing w:line="360" w:lineRule="auto"/>
        <w:ind w:firstLineChars="152" w:firstLine="426"/>
        <w:rPr>
          <w:rFonts w:eastAsia="仿宋"/>
          <w:sz w:val="28"/>
          <w:szCs w:val="28"/>
        </w:rPr>
      </w:pPr>
      <w:r>
        <w:rPr>
          <w:rFonts w:eastAsia="仿宋"/>
          <w:sz w:val="28"/>
          <w:szCs w:val="28"/>
        </w:rPr>
        <w:t>7.2</w:t>
      </w:r>
      <w:r>
        <w:rPr>
          <w:rFonts w:eastAsia="仿宋"/>
          <w:sz w:val="28"/>
          <w:szCs w:val="28"/>
        </w:rPr>
        <w:t>竞价文件的修改将以书面形式发给所有竞价文件收受人，该修改书将构成竞价文件的一部分</w:t>
      </w:r>
      <w:r>
        <w:rPr>
          <w:rFonts w:eastAsia="仿宋"/>
          <w:sz w:val="28"/>
          <w:szCs w:val="28"/>
        </w:rPr>
        <w:t>,</w:t>
      </w:r>
      <w:r>
        <w:rPr>
          <w:rFonts w:eastAsia="仿宋"/>
          <w:sz w:val="28"/>
          <w:szCs w:val="28"/>
        </w:rPr>
        <w:t>对竞价人有约束力。竞价人在收到修改通知后应立即以传真或其他书面形式予以确认。</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32" w:name="_Toc293581517"/>
      <w:bookmarkStart w:id="33" w:name="_Toc414889869"/>
      <w:bookmarkStart w:id="34" w:name="_Toc57236587"/>
      <w:bookmarkStart w:id="35" w:name="_Toc57374828"/>
      <w:r>
        <w:rPr>
          <w:rFonts w:ascii="Times New Roman" w:eastAsia="仿宋" w:hAnsi="Times New Roman"/>
          <w:sz w:val="28"/>
          <w:szCs w:val="28"/>
        </w:rPr>
        <w:t>8.</w:t>
      </w:r>
      <w:r>
        <w:rPr>
          <w:rFonts w:ascii="Times New Roman" w:eastAsia="仿宋" w:hAnsi="Times New Roman"/>
          <w:sz w:val="28"/>
          <w:szCs w:val="28"/>
        </w:rPr>
        <w:t>竞价响应文件</w:t>
      </w:r>
      <w:bookmarkEnd w:id="32"/>
      <w:bookmarkEnd w:id="33"/>
      <w:bookmarkEnd w:id="34"/>
      <w:bookmarkEnd w:id="35"/>
    </w:p>
    <w:p w:rsidR="00EC7EE8" w:rsidRDefault="001421A7">
      <w:pPr>
        <w:spacing w:line="360" w:lineRule="auto"/>
        <w:ind w:firstLineChars="200" w:firstLine="560"/>
        <w:rPr>
          <w:rFonts w:eastAsia="仿宋"/>
          <w:sz w:val="28"/>
          <w:szCs w:val="28"/>
        </w:rPr>
      </w:pPr>
      <w:r>
        <w:rPr>
          <w:rFonts w:eastAsia="仿宋"/>
          <w:sz w:val="28"/>
          <w:szCs w:val="28"/>
        </w:rPr>
        <w:t>8.1</w:t>
      </w:r>
      <w:r>
        <w:rPr>
          <w:rFonts w:eastAsia="仿宋"/>
          <w:sz w:val="28"/>
          <w:szCs w:val="28"/>
        </w:rPr>
        <w:t>竞价响应文件的组成：</w:t>
      </w:r>
      <w:r>
        <w:rPr>
          <w:rFonts w:eastAsia="仿宋" w:hint="eastAsia"/>
          <w:sz w:val="28"/>
          <w:szCs w:val="28"/>
        </w:rPr>
        <w:t>详见第四章《竞价响应文件格式》。</w:t>
      </w:r>
    </w:p>
    <w:p w:rsidR="00EC7EE8" w:rsidRDefault="001421A7">
      <w:pPr>
        <w:spacing w:line="360" w:lineRule="auto"/>
        <w:ind w:firstLineChars="200" w:firstLine="560"/>
        <w:rPr>
          <w:rFonts w:eastAsia="仿宋"/>
          <w:sz w:val="28"/>
          <w:szCs w:val="28"/>
        </w:rPr>
      </w:pPr>
      <w:r>
        <w:rPr>
          <w:rFonts w:eastAsia="仿宋"/>
          <w:sz w:val="28"/>
          <w:szCs w:val="28"/>
        </w:rPr>
        <w:t>8.2</w:t>
      </w:r>
      <w:r>
        <w:rPr>
          <w:rFonts w:eastAsia="仿宋"/>
          <w:sz w:val="28"/>
          <w:szCs w:val="28"/>
        </w:rPr>
        <w:t>参加竞价的竞价人</w:t>
      </w:r>
      <w:r>
        <w:rPr>
          <w:rFonts w:eastAsia="仿宋"/>
          <w:sz w:val="28"/>
          <w:szCs w:val="28"/>
          <w:lang w:val="zh-CN"/>
        </w:rPr>
        <w:t>应认真阅读竞价文件中所有的事项、格式、条款和规范等要求。按竞价文件要求和规定顺序编制竞价文件，并保证所提供全部资料的真实性；如果竞价人没有按照竞价文件要求和规定编制竞价文件及提交全部资料，或者竞价文件没有对本竞价文件在各方面都做出实质性响应，其风险应由竞价人自行承担。</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36" w:name="_Toc293581518"/>
      <w:bookmarkStart w:id="37" w:name="_Toc414889870"/>
      <w:bookmarkStart w:id="38" w:name="_Toc57236588"/>
      <w:bookmarkStart w:id="39" w:name="_Toc57374829"/>
      <w:r>
        <w:rPr>
          <w:rFonts w:ascii="Times New Roman" w:eastAsia="仿宋" w:hAnsi="Times New Roman"/>
          <w:sz w:val="28"/>
          <w:szCs w:val="28"/>
        </w:rPr>
        <w:t>9.</w:t>
      </w:r>
      <w:r>
        <w:rPr>
          <w:rFonts w:ascii="Times New Roman" w:eastAsia="仿宋" w:hAnsi="Times New Roman"/>
          <w:sz w:val="28"/>
          <w:szCs w:val="28"/>
        </w:rPr>
        <w:t>报价</w:t>
      </w:r>
      <w:bookmarkEnd w:id="36"/>
      <w:r>
        <w:rPr>
          <w:rFonts w:ascii="Times New Roman" w:eastAsia="仿宋" w:hAnsi="Times New Roman"/>
          <w:sz w:val="28"/>
          <w:szCs w:val="28"/>
        </w:rPr>
        <w:t>币种</w:t>
      </w:r>
      <w:bookmarkEnd w:id="37"/>
      <w:bookmarkEnd w:id="38"/>
      <w:bookmarkEnd w:id="39"/>
    </w:p>
    <w:p w:rsidR="00EC7EE8" w:rsidRDefault="001421A7">
      <w:pPr>
        <w:spacing w:line="360" w:lineRule="auto"/>
        <w:ind w:firstLineChars="200" w:firstLine="560"/>
        <w:rPr>
          <w:rFonts w:eastAsia="仿宋"/>
          <w:sz w:val="28"/>
          <w:szCs w:val="28"/>
          <w:lang w:val="zh-CN"/>
        </w:rPr>
      </w:pPr>
      <w:r>
        <w:rPr>
          <w:rFonts w:eastAsia="仿宋"/>
          <w:sz w:val="28"/>
          <w:szCs w:val="28"/>
          <w:lang w:val="zh-CN"/>
        </w:rPr>
        <w:t>9.1</w:t>
      </w:r>
      <w:r>
        <w:rPr>
          <w:rFonts w:eastAsia="仿宋"/>
          <w:sz w:val="28"/>
          <w:szCs w:val="28"/>
          <w:lang w:val="zh-CN"/>
        </w:rPr>
        <w:t>竞价报价应为人民币报价。</w:t>
      </w:r>
    </w:p>
    <w:p w:rsidR="00EC7EE8" w:rsidRDefault="001421A7">
      <w:pPr>
        <w:spacing w:line="360" w:lineRule="auto"/>
        <w:ind w:firstLineChars="200" w:firstLine="560"/>
        <w:rPr>
          <w:rFonts w:eastAsia="仿宋"/>
          <w:sz w:val="28"/>
          <w:szCs w:val="28"/>
          <w:lang w:val="zh-CN"/>
        </w:rPr>
      </w:pPr>
      <w:r>
        <w:rPr>
          <w:rFonts w:eastAsia="仿宋"/>
          <w:sz w:val="28"/>
          <w:szCs w:val="28"/>
          <w:lang w:val="zh-CN"/>
        </w:rPr>
        <w:t>9.2</w:t>
      </w:r>
      <w:r>
        <w:rPr>
          <w:rFonts w:eastAsia="仿宋"/>
          <w:sz w:val="28"/>
          <w:szCs w:val="28"/>
        </w:rPr>
        <w:t>报价应包括要向中华人民共和国政府缴纳的所有税款。</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40" w:name="_Toc57236589"/>
      <w:bookmarkStart w:id="41" w:name="_Toc57374830"/>
      <w:bookmarkStart w:id="42" w:name="_Toc293581520"/>
      <w:bookmarkStart w:id="43" w:name="_Toc307212417"/>
      <w:bookmarkStart w:id="44" w:name="_Toc325465652"/>
      <w:bookmarkStart w:id="45" w:name="_Toc414889871"/>
      <w:bookmarkStart w:id="46" w:name="_Toc293581521"/>
      <w:r>
        <w:rPr>
          <w:rFonts w:ascii="Times New Roman" w:eastAsia="仿宋" w:hAnsi="Times New Roman"/>
          <w:sz w:val="28"/>
          <w:szCs w:val="28"/>
        </w:rPr>
        <w:t>10.</w:t>
      </w:r>
      <w:r>
        <w:rPr>
          <w:rFonts w:ascii="Times New Roman" w:eastAsia="仿宋" w:hAnsi="Times New Roman"/>
          <w:sz w:val="28"/>
          <w:szCs w:val="28"/>
        </w:rPr>
        <w:t>安全保证金</w:t>
      </w:r>
      <w:bookmarkEnd w:id="40"/>
      <w:bookmarkEnd w:id="41"/>
    </w:p>
    <w:p w:rsidR="00EC7EE8" w:rsidRDefault="001421A7">
      <w:pPr>
        <w:spacing w:line="360" w:lineRule="auto"/>
        <w:ind w:firstLineChars="200" w:firstLine="560"/>
        <w:rPr>
          <w:rFonts w:eastAsia="仿宋"/>
          <w:sz w:val="28"/>
          <w:szCs w:val="28"/>
        </w:rPr>
      </w:pPr>
      <w:r>
        <w:rPr>
          <w:rFonts w:eastAsia="仿宋"/>
          <w:sz w:val="28"/>
          <w:szCs w:val="28"/>
        </w:rPr>
        <w:t xml:space="preserve">10.1 </w:t>
      </w:r>
      <w:r>
        <w:rPr>
          <w:rFonts w:eastAsia="仿宋"/>
          <w:sz w:val="28"/>
          <w:szCs w:val="28"/>
        </w:rPr>
        <w:t>安全保证金为报名材料的组成部分之一。</w:t>
      </w:r>
    </w:p>
    <w:p w:rsidR="00EC7EE8" w:rsidRDefault="001421A7">
      <w:pPr>
        <w:spacing w:line="360" w:lineRule="auto"/>
        <w:ind w:firstLineChars="200" w:firstLine="560"/>
        <w:rPr>
          <w:rFonts w:eastAsia="仿宋"/>
          <w:sz w:val="28"/>
          <w:szCs w:val="28"/>
        </w:rPr>
      </w:pPr>
      <w:r>
        <w:rPr>
          <w:rFonts w:eastAsia="仿宋"/>
          <w:sz w:val="28"/>
          <w:szCs w:val="28"/>
        </w:rPr>
        <w:t>10.2</w:t>
      </w:r>
      <w:r>
        <w:rPr>
          <w:rFonts w:eastAsia="仿宋"/>
          <w:sz w:val="28"/>
          <w:szCs w:val="28"/>
        </w:rPr>
        <w:t>竞价人应向</w:t>
      </w:r>
      <w:r>
        <w:rPr>
          <w:rFonts w:eastAsia="仿宋" w:hint="eastAsia"/>
          <w:sz w:val="28"/>
          <w:szCs w:val="28"/>
        </w:rPr>
        <w:t>邀请人</w:t>
      </w:r>
      <w:r>
        <w:rPr>
          <w:rFonts w:eastAsia="仿宋"/>
          <w:sz w:val="28"/>
          <w:szCs w:val="28"/>
        </w:rPr>
        <w:t>提交安全保证金</w:t>
      </w:r>
      <w:r>
        <w:rPr>
          <w:rFonts w:eastAsia="仿宋"/>
          <w:bCs/>
          <w:sz w:val="28"/>
          <w:szCs w:val="28"/>
        </w:rPr>
        <w:t>，</w:t>
      </w:r>
      <w:r>
        <w:rPr>
          <w:rFonts w:eastAsia="仿宋"/>
          <w:sz w:val="28"/>
          <w:szCs w:val="28"/>
        </w:rPr>
        <w:t>未按规定提交安全保证金的，不得进入拍卖物资实物查看及报价环节。</w:t>
      </w:r>
    </w:p>
    <w:p w:rsidR="00EC7EE8" w:rsidRDefault="001421A7" w:rsidP="00593563">
      <w:pPr>
        <w:spacing w:line="360" w:lineRule="auto"/>
        <w:ind w:firstLineChars="200" w:firstLine="562"/>
        <w:rPr>
          <w:rFonts w:eastAsia="仿宋"/>
          <w:b/>
          <w:sz w:val="28"/>
          <w:szCs w:val="28"/>
        </w:rPr>
      </w:pPr>
      <w:r>
        <w:rPr>
          <w:rFonts w:eastAsia="仿宋"/>
          <w:b/>
          <w:sz w:val="28"/>
          <w:szCs w:val="28"/>
        </w:rPr>
        <w:t>10.3</w:t>
      </w:r>
      <w:r>
        <w:rPr>
          <w:rFonts w:eastAsia="仿宋"/>
          <w:b/>
          <w:bCs/>
          <w:sz w:val="28"/>
          <w:szCs w:val="28"/>
        </w:rPr>
        <w:t>安全</w:t>
      </w:r>
      <w:r>
        <w:rPr>
          <w:rFonts w:eastAsia="仿宋"/>
          <w:b/>
          <w:sz w:val="28"/>
          <w:szCs w:val="28"/>
        </w:rPr>
        <w:t>保证金交纳标准请参照第一章竞价邀请函中约定的金额。</w:t>
      </w:r>
    </w:p>
    <w:p w:rsidR="00EC7EE8" w:rsidRDefault="001421A7" w:rsidP="00593563">
      <w:pPr>
        <w:spacing w:line="360" w:lineRule="auto"/>
        <w:ind w:firstLineChars="200" w:firstLine="562"/>
        <w:rPr>
          <w:rFonts w:eastAsia="仿宋"/>
          <w:b/>
          <w:sz w:val="28"/>
          <w:szCs w:val="28"/>
        </w:rPr>
      </w:pPr>
      <w:r>
        <w:rPr>
          <w:rFonts w:eastAsia="仿宋"/>
          <w:b/>
          <w:sz w:val="28"/>
          <w:szCs w:val="28"/>
        </w:rPr>
        <w:t>10.4</w:t>
      </w:r>
      <w:r>
        <w:rPr>
          <w:rFonts w:eastAsia="仿宋"/>
          <w:b/>
          <w:sz w:val="28"/>
          <w:szCs w:val="28"/>
        </w:rPr>
        <w:t>出现下列情形之一，</w:t>
      </w:r>
      <w:r>
        <w:rPr>
          <w:rFonts w:eastAsia="仿宋"/>
          <w:b/>
          <w:bCs/>
          <w:sz w:val="28"/>
          <w:szCs w:val="28"/>
        </w:rPr>
        <w:t>安全保证金</w:t>
      </w:r>
      <w:r>
        <w:rPr>
          <w:rFonts w:eastAsia="仿宋"/>
          <w:b/>
          <w:sz w:val="28"/>
          <w:szCs w:val="28"/>
        </w:rPr>
        <w:t>全额不予退还：</w:t>
      </w:r>
    </w:p>
    <w:p w:rsidR="00EC7EE8" w:rsidRDefault="001421A7">
      <w:pPr>
        <w:spacing w:line="360" w:lineRule="auto"/>
        <w:ind w:firstLineChars="200" w:firstLine="560"/>
        <w:rPr>
          <w:rFonts w:eastAsia="仿宋"/>
          <w:sz w:val="28"/>
          <w:szCs w:val="28"/>
        </w:rPr>
      </w:pPr>
      <w:r>
        <w:rPr>
          <w:rFonts w:eastAsia="仿宋"/>
          <w:sz w:val="28"/>
          <w:szCs w:val="28"/>
        </w:rPr>
        <w:lastRenderedPageBreak/>
        <w:t>（</w:t>
      </w:r>
      <w:r>
        <w:rPr>
          <w:rFonts w:eastAsia="仿宋"/>
          <w:sz w:val="28"/>
          <w:szCs w:val="28"/>
        </w:rPr>
        <w:t>1</w:t>
      </w:r>
      <w:r>
        <w:rPr>
          <w:rFonts w:eastAsia="仿宋"/>
          <w:sz w:val="28"/>
          <w:szCs w:val="28"/>
        </w:rPr>
        <w:t>）竞价人在未经得邀请人的同意下，擅自移动、搬动拍卖物资；</w:t>
      </w:r>
    </w:p>
    <w:p w:rsidR="00EC7EE8" w:rsidRDefault="001421A7">
      <w:pPr>
        <w:spacing w:line="360" w:lineRule="auto"/>
        <w:ind w:firstLineChars="200" w:firstLine="560"/>
        <w:rPr>
          <w:rFonts w:eastAsia="仿宋"/>
          <w:sz w:val="28"/>
          <w:szCs w:val="28"/>
        </w:rPr>
      </w:pPr>
      <w:r>
        <w:rPr>
          <w:rFonts w:eastAsia="仿宋"/>
          <w:sz w:val="28"/>
          <w:szCs w:val="28"/>
        </w:rPr>
        <w:t>（</w:t>
      </w:r>
      <w:r>
        <w:rPr>
          <w:rFonts w:eastAsia="仿宋"/>
          <w:sz w:val="28"/>
          <w:szCs w:val="28"/>
        </w:rPr>
        <w:t>2</w:t>
      </w:r>
      <w:r>
        <w:rPr>
          <w:rFonts w:eastAsia="仿宋"/>
          <w:sz w:val="28"/>
          <w:szCs w:val="28"/>
        </w:rPr>
        <w:t>）竞价人以任何方式对现场拍卖物资造成损坏；</w:t>
      </w:r>
    </w:p>
    <w:p w:rsidR="00EC7EE8" w:rsidRDefault="001421A7">
      <w:pPr>
        <w:spacing w:line="360" w:lineRule="auto"/>
        <w:ind w:firstLineChars="200" w:firstLine="560"/>
        <w:rPr>
          <w:rFonts w:eastAsia="仿宋"/>
          <w:b/>
          <w:sz w:val="28"/>
          <w:szCs w:val="28"/>
        </w:rPr>
      </w:pPr>
      <w:r>
        <w:rPr>
          <w:rFonts w:eastAsia="仿宋"/>
          <w:sz w:val="28"/>
          <w:szCs w:val="28"/>
        </w:rPr>
        <w:t>（</w:t>
      </w:r>
      <w:r>
        <w:rPr>
          <w:rFonts w:eastAsia="仿宋"/>
          <w:sz w:val="28"/>
          <w:szCs w:val="28"/>
        </w:rPr>
        <w:t>3</w:t>
      </w:r>
      <w:r>
        <w:rPr>
          <w:rFonts w:eastAsia="仿宋"/>
          <w:sz w:val="28"/>
          <w:szCs w:val="28"/>
        </w:rPr>
        <w:t>）竞价人以任何方式对现场设施设备造成损坏；</w:t>
      </w:r>
    </w:p>
    <w:p w:rsidR="00EC7EE8" w:rsidRDefault="001421A7">
      <w:pPr>
        <w:spacing w:line="360" w:lineRule="auto"/>
        <w:ind w:firstLineChars="200" w:firstLine="560"/>
        <w:rPr>
          <w:rFonts w:eastAsia="仿宋"/>
          <w:sz w:val="28"/>
          <w:szCs w:val="28"/>
        </w:rPr>
      </w:pPr>
      <w:r>
        <w:rPr>
          <w:rFonts w:eastAsia="仿宋"/>
          <w:sz w:val="28"/>
          <w:szCs w:val="28"/>
        </w:rPr>
        <w:t>（</w:t>
      </w:r>
      <w:r>
        <w:rPr>
          <w:rFonts w:eastAsia="仿宋"/>
          <w:sz w:val="28"/>
          <w:szCs w:val="28"/>
        </w:rPr>
        <w:t>4</w:t>
      </w:r>
      <w:r>
        <w:rPr>
          <w:rFonts w:eastAsia="仿宋"/>
          <w:sz w:val="28"/>
          <w:szCs w:val="28"/>
        </w:rPr>
        <w:t>）其他法律法规规定的情形。</w:t>
      </w:r>
    </w:p>
    <w:p w:rsidR="00EC7EE8" w:rsidRDefault="001421A7" w:rsidP="00593563">
      <w:pPr>
        <w:spacing w:line="360" w:lineRule="auto"/>
        <w:ind w:firstLineChars="200" w:firstLine="562"/>
        <w:rPr>
          <w:rFonts w:eastAsia="仿宋"/>
          <w:b/>
          <w:sz w:val="28"/>
          <w:szCs w:val="28"/>
        </w:rPr>
      </w:pPr>
      <w:r>
        <w:rPr>
          <w:rFonts w:eastAsia="仿宋"/>
          <w:b/>
          <w:sz w:val="28"/>
          <w:szCs w:val="28"/>
        </w:rPr>
        <w:t>10.</w:t>
      </w:r>
      <w:r>
        <w:rPr>
          <w:rFonts w:eastAsia="仿宋" w:hint="eastAsia"/>
          <w:b/>
          <w:sz w:val="28"/>
          <w:szCs w:val="28"/>
        </w:rPr>
        <w:t>5</w:t>
      </w:r>
      <w:r>
        <w:rPr>
          <w:rFonts w:eastAsia="仿宋"/>
          <w:b/>
          <w:sz w:val="28"/>
          <w:szCs w:val="28"/>
        </w:rPr>
        <w:t>竞价人现场查看拍卖物资，并签订《竞价意向书》后，安全保证金将自动转为竞价保证金。</w:t>
      </w:r>
    </w:p>
    <w:p w:rsidR="00EC7EE8" w:rsidRDefault="001421A7">
      <w:pPr>
        <w:spacing w:line="360" w:lineRule="auto"/>
        <w:ind w:firstLineChars="200" w:firstLine="560"/>
        <w:rPr>
          <w:rFonts w:eastAsia="仿宋"/>
          <w:sz w:val="28"/>
          <w:szCs w:val="28"/>
        </w:rPr>
      </w:pPr>
      <w:r>
        <w:rPr>
          <w:rFonts w:eastAsia="仿宋"/>
          <w:sz w:val="28"/>
          <w:szCs w:val="28"/>
        </w:rPr>
        <w:t>10.6</w:t>
      </w:r>
      <w:r>
        <w:rPr>
          <w:rFonts w:eastAsia="仿宋"/>
          <w:sz w:val="28"/>
          <w:szCs w:val="28"/>
        </w:rPr>
        <w:t>安全保证金退还：如无异议，《竞价意向书》</w:t>
      </w:r>
      <w:r>
        <w:rPr>
          <w:rFonts w:eastAsia="仿宋" w:hint="eastAsia"/>
          <w:sz w:val="28"/>
          <w:szCs w:val="28"/>
        </w:rPr>
        <w:t>中确认不参与项目竞价</w:t>
      </w:r>
      <w:r>
        <w:rPr>
          <w:rFonts w:eastAsia="仿宋"/>
          <w:sz w:val="28"/>
          <w:szCs w:val="28"/>
        </w:rPr>
        <w:t>的竞价人的安全保证金，在竞得人与邀请人签订合同后无息退还。</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47" w:name="_Toc57236590"/>
      <w:bookmarkStart w:id="48" w:name="_Toc57374831"/>
      <w:r>
        <w:rPr>
          <w:rFonts w:ascii="Times New Roman" w:eastAsia="仿宋" w:hAnsi="Times New Roman"/>
          <w:sz w:val="28"/>
          <w:szCs w:val="28"/>
        </w:rPr>
        <w:t>11.</w:t>
      </w:r>
      <w:r>
        <w:rPr>
          <w:rFonts w:ascii="Times New Roman" w:eastAsia="仿宋" w:hAnsi="Times New Roman"/>
          <w:sz w:val="28"/>
          <w:szCs w:val="28"/>
        </w:rPr>
        <w:t>竞价保证金</w:t>
      </w:r>
      <w:bookmarkEnd w:id="42"/>
      <w:bookmarkEnd w:id="43"/>
      <w:bookmarkEnd w:id="44"/>
      <w:bookmarkEnd w:id="45"/>
      <w:bookmarkEnd w:id="47"/>
      <w:bookmarkEnd w:id="48"/>
    </w:p>
    <w:p w:rsidR="00EC7EE8" w:rsidRDefault="001421A7">
      <w:pPr>
        <w:tabs>
          <w:tab w:val="left" w:pos="8190"/>
        </w:tabs>
        <w:spacing w:line="360" w:lineRule="auto"/>
        <w:ind w:firstLineChars="200" w:firstLine="560"/>
        <w:rPr>
          <w:rFonts w:eastAsia="仿宋"/>
          <w:b/>
          <w:sz w:val="28"/>
          <w:szCs w:val="28"/>
        </w:rPr>
      </w:pPr>
      <w:r>
        <w:rPr>
          <w:rFonts w:eastAsia="仿宋"/>
          <w:sz w:val="28"/>
          <w:szCs w:val="28"/>
        </w:rPr>
        <w:t>11.1</w:t>
      </w:r>
      <w:r>
        <w:rPr>
          <w:rFonts w:eastAsia="仿宋"/>
          <w:b/>
          <w:sz w:val="28"/>
          <w:szCs w:val="28"/>
        </w:rPr>
        <w:t>竞价保证金的金额</w:t>
      </w:r>
      <w:r>
        <w:rPr>
          <w:rFonts w:eastAsia="仿宋" w:hint="eastAsia"/>
          <w:b/>
          <w:sz w:val="28"/>
          <w:szCs w:val="28"/>
        </w:rPr>
        <w:t>为</w:t>
      </w:r>
      <w:r>
        <w:rPr>
          <w:rFonts w:eastAsia="仿宋" w:hint="eastAsia"/>
          <w:b/>
          <w:sz w:val="28"/>
          <w:szCs w:val="28"/>
        </w:rPr>
        <w:t>15000</w:t>
      </w:r>
      <w:r>
        <w:rPr>
          <w:rFonts w:eastAsia="仿宋" w:hint="eastAsia"/>
          <w:b/>
          <w:sz w:val="28"/>
          <w:szCs w:val="28"/>
        </w:rPr>
        <w:t>元人民币，大写：壹万伍仟元整</w:t>
      </w:r>
      <w:r>
        <w:rPr>
          <w:rFonts w:eastAsia="仿宋"/>
          <w:b/>
          <w:sz w:val="28"/>
          <w:szCs w:val="28"/>
        </w:rPr>
        <w:t>。</w:t>
      </w:r>
      <w:r>
        <w:rPr>
          <w:rFonts w:eastAsia="仿宋"/>
          <w:b/>
          <w:sz w:val="28"/>
          <w:szCs w:val="28"/>
        </w:rPr>
        <w:tab/>
      </w:r>
    </w:p>
    <w:p w:rsidR="00EC7EE8" w:rsidRDefault="001421A7">
      <w:pPr>
        <w:spacing w:line="360" w:lineRule="auto"/>
        <w:ind w:firstLineChars="200" w:firstLine="560"/>
        <w:rPr>
          <w:rFonts w:eastAsia="仿宋"/>
          <w:sz w:val="28"/>
          <w:szCs w:val="28"/>
        </w:rPr>
      </w:pPr>
      <w:r>
        <w:rPr>
          <w:rFonts w:eastAsia="仿宋"/>
          <w:sz w:val="28"/>
          <w:szCs w:val="28"/>
        </w:rPr>
        <w:t>11.2</w:t>
      </w:r>
      <w:r>
        <w:rPr>
          <w:rFonts w:eastAsia="仿宋"/>
          <w:sz w:val="28"/>
          <w:szCs w:val="28"/>
        </w:rPr>
        <w:t>竞价保证金用于保护本竞价免遭因竞价人的行为而蒙受的损失，邀请人在因竞价人的行为受到损害时将没收竞价人的竞价保证金或在竞得人放弃该竞得权，则没收竞价保证金，将重新组织竞价。</w:t>
      </w:r>
    </w:p>
    <w:p w:rsidR="00EC7EE8" w:rsidRDefault="001421A7">
      <w:pPr>
        <w:spacing w:line="360" w:lineRule="auto"/>
        <w:ind w:firstLineChars="200" w:firstLine="560"/>
        <w:rPr>
          <w:rFonts w:eastAsia="仿宋"/>
          <w:sz w:val="28"/>
          <w:szCs w:val="28"/>
        </w:rPr>
      </w:pPr>
      <w:r>
        <w:rPr>
          <w:rFonts w:eastAsia="仿宋" w:hint="eastAsia"/>
          <w:sz w:val="28"/>
          <w:szCs w:val="28"/>
        </w:rPr>
        <w:t>11.3</w:t>
      </w:r>
      <w:r>
        <w:rPr>
          <w:rFonts w:eastAsia="仿宋"/>
          <w:sz w:val="28"/>
          <w:szCs w:val="28"/>
        </w:rPr>
        <w:t xml:space="preserve"> </w:t>
      </w:r>
      <w:r>
        <w:rPr>
          <w:rFonts w:eastAsia="仿宋" w:hint="eastAsia"/>
          <w:sz w:val="28"/>
          <w:szCs w:val="28"/>
        </w:rPr>
        <w:t>竞得人的竞价保证金自动转为履约保证金，</w:t>
      </w:r>
      <w:r>
        <w:rPr>
          <w:rFonts w:eastAsia="仿宋"/>
          <w:sz w:val="28"/>
          <w:szCs w:val="28"/>
        </w:rPr>
        <w:t>在与邀请人签订合同后并按邀请人要求履行完合同后无息退还</w:t>
      </w:r>
      <w:r>
        <w:rPr>
          <w:rFonts w:eastAsia="仿宋" w:hint="eastAsia"/>
          <w:sz w:val="28"/>
          <w:szCs w:val="28"/>
        </w:rPr>
        <w:t>履约保证金</w:t>
      </w:r>
      <w:r>
        <w:rPr>
          <w:rFonts w:eastAsia="仿宋"/>
          <w:sz w:val="28"/>
          <w:szCs w:val="28"/>
        </w:rPr>
        <w:t>。</w:t>
      </w:r>
    </w:p>
    <w:p w:rsidR="00EC7EE8" w:rsidRDefault="001421A7">
      <w:pPr>
        <w:spacing w:line="360" w:lineRule="auto"/>
        <w:ind w:firstLineChars="200" w:firstLine="560"/>
        <w:rPr>
          <w:rFonts w:eastAsia="仿宋"/>
          <w:sz w:val="28"/>
          <w:szCs w:val="28"/>
        </w:rPr>
      </w:pPr>
      <w:r>
        <w:rPr>
          <w:rFonts w:eastAsia="仿宋"/>
          <w:sz w:val="28"/>
          <w:szCs w:val="28"/>
        </w:rPr>
        <w:t>11.</w:t>
      </w:r>
      <w:r>
        <w:rPr>
          <w:rFonts w:eastAsia="仿宋" w:hint="eastAsia"/>
          <w:sz w:val="28"/>
          <w:szCs w:val="28"/>
        </w:rPr>
        <w:t>4</w:t>
      </w:r>
      <w:r>
        <w:rPr>
          <w:rFonts w:eastAsia="仿宋"/>
          <w:sz w:val="28"/>
          <w:szCs w:val="28"/>
        </w:rPr>
        <w:t xml:space="preserve"> </w:t>
      </w:r>
      <w:r>
        <w:rPr>
          <w:rFonts w:eastAsia="仿宋"/>
          <w:sz w:val="28"/>
          <w:szCs w:val="28"/>
        </w:rPr>
        <w:t>竞价保证金退还：如无异议，未成交的竞价人的竞价保证金，在竞得人与邀请人签订合同后无息退还。</w:t>
      </w:r>
    </w:p>
    <w:p w:rsidR="00EC7EE8" w:rsidRDefault="001421A7">
      <w:pPr>
        <w:spacing w:line="360" w:lineRule="auto"/>
        <w:ind w:firstLineChars="200" w:firstLine="560"/>
        <w:rPr>
          <w:rFonts w:eastAsia="仿宋"/>
          <w:sz w:val="28"/>
          <w:szCs w:val="28"/>
        </w:rPr>
      </w:pPr>
      <w:r>
        <w:rPr>
          <w:rFonts w:eastAsia="仿宋"/>
          <w:sz w:val="28"/>
          <w:szCs w:val="28"/>
        </w:rPr>
        <w:t>11.</w:t>
      </w:r>
      <w:r>
        <w:rPr>
          <w:rFonts w:eastAsia="仿宋" w:hint="eastAsia"/>
          <w:sz w:val="28"/>
          <w:szCs w:val="28"/>
        </w:rPr>
        <w:t>5</w:t>
      </w:r>
      <w:r>
        <w:rPr>
          <w:rFonts w:eastAsia="仿宋"/>
          <w:sz w:val="28"/>
          <w:szCs w:val="28"/>
        </w:rPr>
        <w:t>出现下列情形之一，竞价保证金全额不予退还：</w:t>
      </w:r>
    </w:p>
    <w:p w:rsidR="00EC7EE8" w:rsidRDefault="001421A7">
      <w:pPr>
        <w:spacing w:line="360" w:lineRule="auto"/>
        <w:ind w:firstLineChars="200" w:firstLine="560"/>
        <w:rPr>
          <w:rFonts w:eastAsia="仿宋"/>
          <w:bCs/>
          <w:sz w:val="28"/>
          <w:szCs w:val="28"/>
        </w:rPr>
      </w:pPr>
      <w:r>
        <w:rPr>
          <w:rFonts w:eastAsia="仿宋"/>
          <w:bCs/>
          <w:sz w:val="28"/>
          <w:szCs w:val="28"/>
        </w:rPr>
        <w:t>（</w:t>
      </w:r>
      <w:r>
        <w:rPr>
          <w:rFonts w:eastAsia="仿宋"/>
          <w:bCs/>
          <w:sz w:val="28"/>
          <w:szCs w:val="28"/>
        </w:rPr>
        <w:t>1</w:t>
      </w:r>
      <w:r>
        <w:rPr>
          <w:rFonts w:eastAsia="仿宋"/>
          <w:bCs/>
          <w:sz w:val="28"/>
          <w:szCs w:val="28"/>
        </w:rPr>
        <w:t>）竞价人相互串通竞价的；</w:t>
      </w:r>
    </w:p>
    <w:p w:rsidR="00EC7EE8" w:rsidRDefault="001421A7">
      <w:pPr>
        <w:spacing w:line="360" w:lineRule="auto"/>
        <w:ind w:firstLineChars="200" w:firstLine="560"/>
        <w:rPr>
          <w:rFonts w:eastAsia="仿宋"/>
          <w:bCs/>
          <w:sz w:val="28"/>
          <w:szCs w:val="28"/>
        </w:rPr>
      </w:pPr>
      <w:r>
        <w:rPr>
          <w:rFonts w:eastAsia="仿宋"/>
          <w:bCs/>
          <w:sz w:val="28"/>
          <w:szCs w:val="28"/>
        </w:rPr>
        <w:t>（</w:t>
      </w:r>
      <w:r>
        <w:rPr>
          <w:rFonts w:eastAsia="仿宋"/>
          <w:bCs/>
          <w:sz w:val="28"/>
          <w:szCs w:val="28"/>
        </w:rPr>
        <w:t>2</w:t>
      </w:r>
      <w:r>
        <w:rPr>
          <w:rFonts w:eastAsia="仿宋"/>
          <w:bCs/>
          <w:sz w:val="28"/>
          <w:szCs w:val="28"/>
        </w:rPr>
        <w:t>）竞价人采用不正当手段竞得标的物的；</w:t>
      </w:r>
    </w:p>
    <w:p w:rsidR="00EC7EE8" w:rsidRDefault="001421A7">
      <w:pPr>
        <w:spacing w:line="360" w:lineRule="auto"/>
        <w:ind w:firstLineChars="200" w:firstLine="560"/>
        <w:rPr>
          <w:rFonts w:eastAsia="仿宋"/>
          <w:bCs/>
          <w:sz w:val="28"/>
          <w:szCs w:val="28"/>
        </w:rPr>
      </w:pPr>
      <w:r>
        <w:rPr>
          <w:rFonts w:eastAsia="仿宋"/>
          <w:bCs/>
          <w:sz w:val="28"/>
          <w:szCs w:val="28"/>
        </w:rPr>
        <w:t>（</w:t>
      </w:r>
      <w:r>
        <w:rPr>
          <w:rFonts w:eastAsia="仿宋"/>
          <w:bCs/>
          <w:sz w:val="28"/>
          <w:szCs w:val="28"/>
        </w:rPr>
        <w:t>3</w:t>
      </w:r>
      <w:r>
        <w:rPr>
          <w:rFonts w:eastAsia="仿宋"/>
          <w:bCs/>
          <w:sz w:val="28"/>
          <w:szCs w:val="28"/>
        </w:rPr>
        <w:t>）竞得人提供虚假材料或虚假情况的；</w:t>
      </w:r>
    </w:p>
    <w:p w:rsidR="00EC7EE8" w:rsidRDefault="001421A7">
      <w:pPr>
        <w:spacing w:line="360" w:lineRule="auto"/>
        <w:ind w:firstLineChars="200" w:firstLine="560"/>
        <w:rPr>
          <w:rFonts w:eastAsia="仿宋"/>
          <w:bCs/>
          <w:sz w:val="28"/>
          <w:szCs w:val="28"/>
        </w:rPr>
      </w:pPr>
      <w:r>
        <w:rPr>
          <w:rFonts w:eastAsia="仿宋"/>
          <w:bCs/>
          <w:sz w:val="28"/>
          <w:szCs w:val="28"/>
        </w:rPr>
        <w:t>（</w:t>
      </w:r>
      <w:r>
        <w:rPr>
          <w:rFonts w:eastAsia="仿宋"/>
          <w:bCs/>
          <w:sz w:val="28"/>
          <w:szCs w:val="28"/>
        </w:rPr>
        <w:t>4</w:t>
      </w:r>
      <w:r>
        <w:rPr>
          <w:rFonts w:eastAsia="仿宋"/>
          <w:bCs/>
          <w:sz w:val="28"/>
          <w:szCs w:val="28"/>
        </w:rPr>
        <w:t>）竞得人竞得标的物后反悔的（包括</w:t>
      </w:r>
      <w:r>
        <w:rPr>
          <w:rFonts w:eastAsia="仿宋" w:hint="eastAsia"/>
          <w:bCs/>
          <w:sz w:val="28"/>
          <w:szCs w:val="28"/>
        </w:rPr>
        <w:t>但不限于</w:t>
      </w:r>
      <w:r>
        <w:rPr>
          <w:rFonts w:eastAsia="仿宋"/>
          <w:bCs/>
          <w:sz w:val="28"/>
          <w:szCs w:val="28"/>
        </w:rPr>
        <w:t>拒绝签收</w:t>
      </w:r>
      <w:r w:rsidR="001D1B38">
        <w:rPr>
          <w:rFonts w:eastAsia="仿宋" w:hint="eastAsia"/>
          <w:bCs/>
          <w:sz w:val="28"/>
          <w:szCs w:val="28"/>
        </w:rPr>
        <w:t>中选通知书</w:t>
      </w:r>
      <w:r>
        <w:rPr>
          <w:rFonts w:eastAsia="仿宋"/>
          <w:bCs/>
          <w:sz w:val="28"/>
          <w:szCs w:val="28"/>
        </w:rPr>
        <w:t>、拒绝签订合同</w:t>
      </w:r>
      <w:r>
        <w:rPr>
          <w:rFonts w:eastAsia="仿宋" w:hint="eastAsia"/>
          <w:bCs/>
          <w:sz w:val="28"/>
          <w:szCs w:val="28"/>
        </w:rPr>
        <w:t>等</w:t>
      </w:r>
      <w:r>
        <w:rPr>
          <w:rFonts w:eastAsia="仿宋"/>
          <w:bCs/>
          <w:sz w:val="28"/>
          <w:szCs w:val="28"/>
        </w:rPr>
        <w:t>）；</w:t>
      </w:r>
    </w:p>
    <w:p w:rsidR="00EC7EE8" w:rsidRDefault="001421A7">
      <w:pPr>
        <w:spacing w:line="360" w:lineRule="auto"/>
        <w:ind w:firstLineChars="200" w:firstLine="560"/>
        <w:rPr>
          <w:rFonts w:eastAsia="仿宋"/>
          <w:bCs/>
          <w:sz w:val="28"/>
          <w:szCs w:val="28"/>
        </w:rPr>
      </w:pPr>
      <w:r>
        <w:rPr>
          <w:rFonts w:eastAsia="仿宋"/>
          <w:bCs/>
          <w:sz w:val="28"/>
          <w:szCs w:val="28"/>
        </w:rPr>
        <w:lastRenderedPageBreak/>
        <w:t>（</w:t>
      </w:r>
      <w:r>
        <w:rPr>
          <w:rFonts w:eastAsia="仿宋"/>
          <w:bCs/>
          <w:sz w:val="28"/>
          <w:szCs w:val="28"/>
        </w:rPr>
        <w:t>5</w:t>
      </w:r>
      <w:r>
        <w:rPr>
          <w:rFonts w:eastAsia="仿宋"/>
          <w:bCs/>
          <w:sz w:val="28"/>
          <w:szCs w:val="28"/>
        </w:rPr>
        <w:t>）以他人名义报价或者以其他方式弄虚作假，骗取成交的；</w:t>
      </w:r>
    </w:p>
    <w:p w:rsidR="00EC7EE8" w:rsidRDefault="001421A7">
      <w:pPr>
        <w:spacing w:line="360" w:lineRule="auto"/>
        <w:ind w:firstLineChars="200" w:firstLine="560"/>
        <w:rPr>
          <w:rFonts w:eastAsia="仿宋"/>
          <w:bCs/>
          <w:sz w:val="28"/>
          <w:szCs w:val="28"/>
        </w:rPr>
      </w:pPr>
      <w:r>
        <w:rPr>
          <w:rFonts w:eastAsia="仿宋"/>
          <w:bCs/>
          <w:sz w:val="28"/>
          <w:szCs w:val="28"/>
        </w:rPr>
        <w:t>（</w:t>
      </w:r>
      <w:r>
        <w:rPr>
          <w:rFonts w:eastAsia="仿宋"/>
          <w:bCs/>
          <w:sz w:val="28"/>
          <w:szCs w:val="28"/>
        </w:rPr>
        <w:t>6</w:t>
      </w:r>
      <w:r>
        <w:rPr>
          <w:rFonts w:eastAsia="仿宋"/>
          <w:bCs/>
          <w:sz w:val="28"/>
          <w:szCs w:val="28"/>
        </w:rPr>
        <w:t>）其他法律法规规定的情形。</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49" w:name="_Toc57236591"/>
      <w:bookmarkStart w:id="50" w:name="_Toc57374832"/>
      <w:bookmarkStart w:id="51" w:name="_Toc414889872"/>
      <w:bookmarkStart w:id="52" w:name="_Toc325465656"/>
      <w:bookmarkStart w:id="53" w:name="_Toc293581524"/>
      <w:bookmarkStart w:id="54" w:name="_Toc293581525"/>
      <w:bookmarkEnd w:id="46"/>
      <w:r>
        <w:rPr>
          <w:rFonts w:ascii="Times New Roman" w:eastAsia="仿宋" w:hAnsi="Times New Roman"/>
          <w:sz w:val="28"/>
          <w:szCs w:val="28"/>
        </w:rPr>
        <w:t>12.</w:t>
      </w:r>
      <w:r>
        <w:rPr>
          <w:rFonts w:ascii="Times New Roman" w:eastAsia="仿宋" w:hAnsi="Times New Roman"/>
          <w:sz w:val="28"/>
          <w:szCs w:val="28"/>
        </w:rPr>
        <w:t>竞价有效期</w:t>
      </w:r>
      <w:bookmarkEnd w:id="49"/>
      <w:bookmarkEnd w:id="50"/>
    </w:p>
    <w:p w:rsidR="00EC7EE8" w:rsidRDefault="001421A7">
      <w:pPr>
        <w:spacing w:line="360" w:lineRule="auto"/>
        <w:ind w:firstLineChars="200" w:firstLine="560"/>
        <w:rPr>
          <w:rFonts w:eastAsia="仿宋"/>
          <w:kern w:val="0"/>
          <w:sz w:val="28"/>
          <w:szCs w:val="28"/>
        </w:rPr>
      </w:pPr>
      <w:r>
        <w:rPr>
          <w:rFonts w:eastAsia="仿宋"/>
          <w:kern w:val="0"/>
          <w:sz w:val="28"/>
          <w:szCs w:val="28"/>
        </w:rPr>
        <w:t xml:space="preserve">12.1 </w:t>
      </w:r>
      <w:r>
        <w:rPr>
          <w:rFonts w:eastAsia="仿宋"/>
          <w:kern w:val="0"/>
          <w:sz w:val="28"/>
          <w:szCs w:val="28"/>
        </w:rPr>
        <w:t>从递交竞价响应文件之日起，竞价有效期为</w:t>
      </w:r>
      <w:r>
        <w:rPr>
          <w:rFonts w:eastAsia="仿宋" w:hint="eastAsia"/>
          <w:kern w:val="0"/>
          <w:sz w:val="28"/>
          <w:szCs w:val="28"/>
        </w:rPr>
        <w:t>60</w:t>
      </w:r>
      <w:r>
        <w:rPr>
          <w:rFonts w:eastAsia="仿宋"/>
          <w:kern w:val="0"/>
          <w:sz w:val="28"/>
          <w:szCs w:val="28"/>
        </w:rPr>
        <w:t>天。特殊情况下，邀请人可于竞价有效期期满之前，要求竞价人同意延长竞价有效期。竞价人可以拒绝或同意上述要求，但要求</w:t>
      </w:r>
      <w:r>
        <w:rPr>
          <w:rFonts w:eastAsia="仿宋" w:hint="eastAsia"/>
          <w:kern w:val="0"/>
          <w:sz w:val="28"/>
          <w:szCs w:val="28"/>
        </w:rPr>
        <w:t>和</w:t>
      </w:r>
      <w:r>
        <w:rPr>
          <w:rFonts w:eastAsia="仿宋"/>
          <w:kern w:val="0"/>
          <w:sz w:val="28"/>
          <w:szCs w:val="28"/>
        </w:rPr>
        <w:t>答复均须是书面文件。对于同意该要求的竞价人，邀请人既不要求也不允许其修改</w:t>
      </w:r>
      <w:r>
        <w:rPr>
          <w:rFonts w:eastAsia="仿宋"/>
          <w:kern w:val="0"/>
          <w:sz w:val="28"/>
          <w:szCs w:val="28"/>
        </w:rPr>
        <w:t>“</w:t>
      </w:r>
      <w:r>
        <w:rPr>
          <w:rFonts w:eastAsia="仿宋"/>
          <w:kern w:val="0"/>
          <w:sz w:val="28"/>
          <w:szCs w:val="28"/>
        </w:rPr>
        <w:t>竞价响应文件</w:t>
      </w:r>
      <w:r>
        <w:rPr>
          <w:rFonts w:eastAsia="仿宋"/>
          <w:kern w:val="0"/>
          <w:sz w:val="28"/>
          <w:szCs w:val="28"/>
        </w:rPr>
        <w:t>”</w:t>
      </w:r>
      <w:r>
        <w:rPr>
          <w:rFonts w:eastAsia="仿宋"/>
          <w:kern w:val="0"/>
          <w:sz w:val="28"/>
          <w:szCs w:val="28"/>
        </w:rPr>
        <w:t>。</w:t>
      </w:r>
    </w:p>
    <w:p w:rsidR="00EC7EE8" w:rsidRDefault="001421A7">
      <w:pPr>
        <w:spacing w:line="360" w:lineRule="auto"/>
        <w:ind w:firstLineChars="200" w:firstLine="560"/>
        <w:rPr>
          <w:rFonts w:eastAsia="仿宋"/>
          <w:kern w:val="0"/>
          <w:sz w:val="28"/>
          <w:szCs w:val="28"/>
        </w:rPr>
      </w:pPr>
      <w:r>
        <w:rPr>
          <w:rFonts w:eastAsia="仿宋"/>
          <w:kern w:val="0"/>
          <w:sz w:val="28"/>
          <w:szCs w:val="28"/>
        </w:rPr>
        <w:t xml:space="preserve">12.2 </w:t>
      </w:r>
      <w:r>
        <w:rPr>
          <w:rFonts w:eastAsia="仿宋"/>
          <w:kern w:val="0"/>
          <w:sz w:val="28"/>
          <w:szCs w:val="28"/>
        </w:rPr>
        <w:t>竞价有效期比规定期限短的将被视为非响应竞价而予以拒绝。</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55" w:name="_Toc57236592"/>
      <w:bookmarkStart w:id="56" w:name="_Toc57374833"/>
      <w:r>
        <w:rPr>
          <w:rFonts w:ascii="Times New Roman" w:eastAsia="仿宋" w:hAnsi="Times New Roman"/>
          <w:sz w:val="28"/>
          <w:szCs w:val="28"/>
        </w:rPr>
        <w:t>13</w:t>
      </w:r>
      <w:r>
        <w:rPr>
          <w:rFonts w:ascii="Times New Roman" w:eastAsia="仿宋" w:hAnsi="Times New Roman"/>
          <w:sz w:val="28"/>
          <w:szCs w:val="28"/>
        </w:rPr>
        <w:t>竞价响应文件的签署、修改、标记和递交</w:t>
      </w:r>
      <w:bookmarkEnd w:id="55"/>
      <w:bookmarkEnd w:id="56"/>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kern w:val="0"/>
          <w:sz w:val="28"/>
          <w:szCs w:val="28"/>
        </w:rPr>
        <w:t xml:space="preserve">13.1 </w:t>
      </w:r>
      <w:r>
        <w:rPr>
          <w:rFonts w:eastAsia="仿宋"/>
          <w:kern w:val="0"/>
          <w:sz w:val="28"/>
          <w:szCs w:val="28"/>
        </w:rPr>
        <w:t>竞价人应准备</w:t>
      </w:r>
      <w:r>
        <w:rPr>
          <w:rFonts w:eastAsia="仿宋"/>
          <w:b/>
          <w:kern w:val="0"/>
          <w:sz w:val="28"/>
          <w:szCs w:val="28"/>
        </w:rPr>
        <w:t>壹份正本</w:t>
      </w:r>
      <w:r>
        <w:rPr>
          <w:rFonts w:eastAsia="仿宋"/>
          <w:kern w:val="0"/>
          <w:sz w:val="28"/>
          <w:szCs w:val="28"/>
        </w:rPr>
        <w:t>，在</w:t>
      </w:r>
      <w:r w:rsidR="00275978">
        <w:rPr>
          <w:rFonts w:eastAsia="仿宋"/>
          <w:kern w:val="0"/>
          <w:sz w:val="28"/>
          <w:szCs w:val="28"/>
        </w:rPr>
        <w:t xml:space="preserve"> </w:t>
      </w:r>
      <w:r>
        <w:rPr>
          <w:rFonts w:eastAsia="仿宋"/>
          <w:kern w:val="0"/>
          <w:sz w:val="28"/>
          <w:szCs w:val="28"/>
        </w:rPr>
        <w:t>“</w:t>
      </w:r>
      <w:r>
        <w:rPr>
          <w:rFonts w:eastAsia="仿宋"/>
          <w:kern w:val="0"/>
          <w:sz w:val="28"/>
          <w:szCs w:val="28"/>
        </w:rPr>
        <w:t>竞价响应文件</w:t>
      </w:r>
      <w:r>
        <w:rPr>
          <w:rFonts w:eastAsia="仿宋"/>
          <w:kern w:val="0"/>
          <w:sz w:val="28"/>
          <w:szCs w:val="28"/>
        </w:rPr>
        <w:t>”</w:t>
      </w:r>
      <w:r>
        <w:rPr>
          <w:rFonts w:eastAsia="仿宋"/>
          <w:kern w:val="0"/>
          <w:sz w:val="28"/>
          <w:szCs w:val="28"/>
        </w:rPr>
        <w:t>上要</w:t>
      </w:r>
      <w:r w:rsidRPr="00275978">
        <w:rPr>
          <w:rFonts w:eastAsia="仿宋"/>
          <w:b/>
          <w:kern w:val="0"/>
          <w:sz w:val="28"/>
          <w:szCs w:val="28"/>
        </w:rPr>
        <w:t>明确注明</w:t>
      </w:r>
      <w:r w:rsidRPr="00275978">
        <w:rPr>
          <w:rFonts w:eastAsia="仿宋"/>
          <w:b/>
          <w:kern w:val="0"/>
          <w:sz w:val="28"/>
          <w:szCs w:val="28"/>
        </w:rPr>
        <w:t>“</w:t>
      </w:r>
      <w:r w:rsidRPr="00275978">
        <w:rPr>
          <w:rFonts w:eastAsia="仿宋"/>
          <w:b/>
          <w:kern w:val="0"/>
          <w:sz w:val="28"/>
          <w:szCs w:val="28"/>
        </w:rPr>
        <w:t>正本</w:t>
      </w:r>
      <w:r w:rsidRPr="00275978">
        <w:rPr>
          <w:rFonts w:eastAsia="仿宋"/>
          <w:b/>
          <w:kern w:val="0"/>
          <w:sz w:val="28"/>
          <w:szCs w:val="28"/>
        </w:rPr>
        <w:t>”</w:t>
      </w:r>
      <w:r w:rsidR="00275978">
        <w:rPr>
          <w:rFonts w:eastAsia="仿宋"/>
          <w:kern w:val="0"/>
          <w:sz w:val="28"/>
          <w:szCs w:val="28"/>
        </w:rPr>
        <w:t>字样</w:t>
      </w:r>
      <w:r>
        <w:rPr>
          <w:rFonts w:eastAsia="仿宋"/>
          <w:kern w:val="0"/>
          <w:sz w:val="28"/>
          <w:szCs w:val="28"/>
        </w:rPr>
        <w:t>。竞价响应文件封面按竞价文件第四章附件</w:t>
      </w:r>
      <w:r>
        <w:rPr>
          <w:rFonts w:eastAsia="仿宋"/>
          <w:kern w:val="0"/>
          <w:sz w:val="28"/>
          <w:szCs w:val="28"/>
        </w:rPr>
        <w:t>“</w:t>
      </w:r>
      <w:r>
        <w:rPr>
          <w:rFonts w:eastAsia="仿宋"/>
          <w:kern w:val="0"/>
          <w:sz w:val="28"/>
          <w:szCs w:val="28"/>
        </w:rPr>
        <w:t>竞价响应文件封面格式</w:t>
      </w:r>
      <w:r>
        <w:rPr>
          <w:rFonts w:eastAsia="仿宋"/>
          <w:kern w:val="0"/>
          <w:sz w:val="28"/>
          <w:szCs w:val="28"/>
        </w:rPr>
        <w:t>”</w:t>
      </w:r>
      <w:r>
        <w:rPr>
          <w:rFonts w:eastAsia="仿宋"/>
          <w:kern w:val="0"/>
          <w:sz w:val="28"/>
          <w:szCs w:val="28"/>
        </w:rPr>
        <w:t>填写。</w:t>
      </w:r>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kern w:val="0"/>
          <w:sz w:val="28"/>
          <w:szCs w:val="28"/>
        </w:rPr>
        <w:t>13.2“</w:t>
      </w:r>
      <w:r>
        <w:rPr>
          <w:rFonts w:eastAsia="仿宋"/>
          <w:kern w:val="0"/>
          <w:sz w:val="28"/>
          <w:szCs w:val="28"/>
        </w:rPr>
        <w:t>竞价响应文件</w:t>
      </w:r>
      <w:r>
        <w:rPr>
          <w:rFonts w:eastAsia="仿宋"/>
          <w:kern w:val="0"/>
          <w:sz w:val="28"/>
          <w:szCs w:val="28"/>
        </w:rPr>
        <w:t>”</w:t>
      </w:r>
      <w:r>
        <w:rPr>
          <w:rFonts w:eastAsia="仿宋"/>
          <w:kern w:val="0"/>
          <w:sz w:val="28"/>
          <w:szCs w:val="28"/>
        </w:rPr>
        <w:t>正本的每份表格和文件均须打印，每一页均要求加盖竞价人公章，并由经正式授权的竞价人代表签字，任何重要的插字、涂改和增删，必须由法定代表人或经其正式授权的代表在旁边签章或签字才有效。电报、电话、传真形式的竞价报价概不接受。</w:t>
      </w:r>
    </w:p>
    <w:p w:rsidR="00EC7EE8" w:rsidRDefault="001421A7" w:rsidP="00593563">
      <w:pPr>
        <w:autoSpaceDE w:val="0"/>
        <w:autoSpaceDN w:val="0"/>
        <w:adjustRightInd w:val="0"/>
        <w:spacing w:line="360" w:lineRule="auto"/>
        <w:ind w:firstLineChars="200" w:firstLine="562"/>
        <w:rPr>
          <w:rFonts w:eastAsia="仿宋"/>
          <w:b/>
          <w:kern w:val="0"/>
          <w:sz w:val="28"/>
          <w:szCs w:val="28"/>
        </w:rPr>
      </w:pPr>
      <w:r>
        <w:rPr>
          <w:rFonts w:eastAsia="仿宋"/>
          <w:b/>
          <w:kern w:val="0"/>
          <w:sz w:val="28"/>
          <w:szCs w:val="28"/>
        </w:rPr>
        <w:t>13.3</w:t>
      </w:r>
      <w:r>
        <w:rPr>
          <w:rFonts w:eastAsia="仿宋"/>
          <w:b/>
          <w:kern w:val="0"/>
          <w:sz w:val="28"/>
          <w:szCs w:val="28"/>
        </w:rPr>
        <w:t>未按第四章</w:t>
      </w:r>
      <w:r>
        <w:rPr>
          <w:rFonts w:eastAsia="仿宋" w:hint="eastAsia"/>
          <w:b/>
          <w:kern w:val="0"/>
          <w:sz w:val="28"/>
          <w:szCs w:val="28"/>
        </w:rPr>
        <w:t>《</w:t>
      </w:r>
      <w:r>
        <w:rPr>
          <w:rFonts w:eastAsia="仿宋"/>
          <w:b/>
          <w:kern w:val="0"/>
          <w:sz w:val="28"/>
          <w:szCs w:val="28"/>
        </w:rPr>
        <w:t>竞价响应文件格式</w:t>
      </w:r>
      <w:r>
        <w:rPr>
          <w:rFonts w:eastAsia="仿宋" w:hint="eastAsia"/>
          <w:b/>
          <w:kern w:val="0"/>
          <w:sz w:val="28"/>
          <w:szCs w:val="28"/>
        </w:rPr>
        <w:t>》</w:t>
      </w:r>
      <w:r>
        <w:rPr>
          <w:rFonts w:eastAsia="仿宋"/>
          <w:b/>
          <w:kern w:val="0"/>
          <w:sz w:val="28"/>
          <w:szCs w:val="28"/>
        </w:rPr>
        <w:t>制作和填写，或未按要求加盖竞价人公章，或未由经正式授权的竞价人代表签字的竞价响应文件，邀请人</w:t>
      </w:r>
      <w:r>
        <w:rPr>
          <w:rFonts w:eastAsia="仿宋"/>
          <w:b/>
          <w:sz w:val="28"/>
          <w:szCs w:val="28"/>
        </w:rPr>
        <w:t>将</w:t>
      </w:r>
      <w:r>
        <w:rPr>
          <w:rFonts w:eastAsia="仿宋"/>
          <w:b/>
          <w:kern w:val="0"/>
          <w:sz w:val="28"/>
          <w:szCs w:val="28"/>
        </w:rPr>
        <w:t>拒收，并且拒绝竞价人参与现场竞价。</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57" w:name="_Toc57236593"/>
      <w:bookmarkStart w:id="58" w:name="_Toc57374834"/>
      <w:r>
        <w:rPr>
          <w:rFonts w:ascii="Times New Roman" w:eastAsia="仿宋" w:hAnsi="Times New Roman"/>
          <w:sz w:val="28"/>
          <w:szCs w:val="28"/>
        </w:rPr>
        <w:t>14.</w:t>
      </w:r>
      <w:r>
        <w:rPr>
          <w:rFonts w:ascii="Times New Roman" w:eastAsia="仿宋" w:hAnsi="Times New Roman"/>
          <w:sz w:val="28"/>
          <w:szCs w:val="28"/>
        </w:rPr>
        <w:t>迟交的竞价响应文件</w:t>
      </w:r>
      <w:bookmarkEnd w:id="57"/>
      <w:bookmarkEnd w:id="58"/>
    </w:p>
    <w:p w:rsidR="00EC7EE8" w:rsidRDefault="001421A7">
      <w:pPr>
        <w:spacing w:line="360" w:lineRule="auto"/>
        <w:ind w:firstLineChars="200" w:firstLine="560"/>
        <w:rPr>
          <w:rFonts w:eastAsia="仿宋"/>
          <w:sz w:val="28"/>
          <w:szCs w:val="28"/>
        </w:rPr>
      </w:pPr>
      <w:r>
        <w:rPr>
          <w:rFonts w:eastAsia="仿宋"/>
          <w:kern w:val="0"/>
          <w:sz w:val="28"/>
          <w:szCs w:val="28"/>
        </w:rPr>
        <w:t>邀请人将拒绝并原封退回在其规定的接收竞价响应文件截止时刻后收到的任何竞价响应文件。</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59" w:name="_Toc57236594"/>
      <w:bookmarkStart w:id="60" w:name="_Toc57374835"/>
      <w:r>
        <w:rPr>
          <w:rFonts w:ascii="Times New Roman" w:eastAsia="仿宋" w:hAnsi="Times New Roman"/>
          <w:sz w:val="28"/>
          <w:szCs w:val="28"/>
        </w:rPr>
        <w:t>15.</w:t>
      </w:r>
      <w:r>
        <w:rPr>
          <w:rFonts w:ascii="Times New Roman" w:eastAsia="仿宋" w:hAnsi="Times New Roman"/>
          <w:sz w:val="28"/>
          <w:szCs w:val="28"/>
        </w:rPr>
        <w:t>竞价方法及注意事项</w:t>
      </w:r>
      <w:bookmarkEnd w:id="51"/>
      <w:bookmarkEnd w:id="52"/>
      <w:bookmarkEnd w:id="53"/>
      <w:bookmarkEnd w:id="59"/>
      <w:bookmarkEnd w:id="60"/>
    </w:p>
    <w:p w:rsidR="00EC7EE8" w:rsidRDefault="001421A7">
      <w:pPr>
        <w:spacing w:line="360" w:lineRule="auto"/>
        <w:ind w:firstLineChars="200" w:firstLine="560"/>
        <w:rPr>
          <w:rFonts w:eastAsia="仿宋"/>
          <w:sz w:val="28"/>
          <w:szCs w:val="28"/>
        </w:rPr>
      </w:pPr>
      <w:bookmarkStart w:id="61" w:name="_Toc414889873"/>
      <w:bookmarkStart w:id="62" w:name="_Toc325465657"/>
      <w:r>
        <w:rPr>
          <w:rFonts w:eastAsia="仿宋"/>
          <w:sz w:val="28"/>
          <w:szCs w:val="28"/>
        </w:rPr>
        <w:t>15.1</w:t>
      </w:r>
      <w:r>
        <w:rPr>
          <w:rFonts w:eastAsia="仿宋"/>
          <w:sz w:val="28"/>
          <w:szCs w:val="28"/>
        </w:rPr>
        <w:t>竞价原则</w:t>
      </w:r>
    </w:p>
    <w:p w:rsidR="00EC7EE8" w:rsidRDefault="001421A7">
      <w:pPr>
        <w:widowControl/>
        <w:spacing w:line="420" w:lineRule="atLeast"/>
        <w:ind w:firstLine="562"/>
        <w:jc w:val="left"/>
        <w:rPr>
          <w:rFonts w:ascii="仿宋" w:eastAsia="仿宋" w:hAnsi="仿宋" w:cs="宋体"/>
          <w:color w:val="333333"/>
          <w:kern w:val="0"/>
          <w:sz w:val="28"/>
          <w:szCs w:val="28"/>
        </w:rPr>
      </w:pPr>
      <w:r>
        <w:rPr>
          <w:rFonts w:ascii="仿宋" w:eastAsia="仿宋" w:hAnsi="仿宋" w:cs="宋体"/>
          <w:bCs/>
          <w:color w:val="333333"/>
          <w:kern w:val="0"/>
          <w:sz w:val="28"/>
          <w:szCs w:val="28"/>
        </w:rPr>
        <w:lastRenderedPageBreak/>
        <w:t>（1）第一次唱价结束后，竞价人有权现场向邀请人提交第二次报价，第二次报价不得低于该竞价人的第一次报价，否则为无效报价，仅保留第一次报价为有效报价。</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（2）邀请人进行对提交第二次报价的竞价人进行第二次唱价，唱价流程同上，并确认每家有效竞价人的最终报价。</w:t>
      </w:r>
      <w:r>
        <w:rPr>
          <w:rFonts w:ascii="仿宋" w:eastAsia="仿宋" w:hAnsi="仿宋" w:cs="宋体" w:hint="eastAsia"/>
          <w:color w:val="333333"/>
          <w:kern w:val="0"/>
          <w:sz w:val="28"/>
          <w:szCs w:val="28"/>
        </w:rPr>
        <w:t>.</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（3）如出现两家或以上相同最高报价，则以前次最高报价为底价出价，以此类推，直到选取出价最高者中选本项目。</w:t>
      </w:r>
    </w:p>
    <w:p w:rsidR="00EC7EE8" w:rsidRDefault="001421A7">
      <w:pPr>
        <w:widowControl/>
        <w:spacing w:line="420" w:lineRule="atLeast"/>
        <w:ind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4</w:t>
      </w:r>
      <w:r>
        <w:rPr>
          <w:rFonts w:ascii="仿宋" w:eastAsia="仿宋" w:hAnsi="仿宋" w:cs="宋体"/>
          <w:color w:val="333333"/>
          <w:kern w:val="0"/>
          <w:sz w:val="28"/>
          <w:szCs w:val="28"/>
        </w:rPr>
        <w:t>）</w:t>
      </w:r>
      <w:r>
        <w:rPr>
          <w:rFonts w:ascii="仿宋" w:eastAsia="仿宋" w:hAnsi="仿宋" w:cs="宋体"/>
          <w:b/>
          <w:bCs/>
          <w:color w:val="333333"/>
          <w:kern w:val="0"/>
          <w:sz w:val="28"/>
          <w:szCs w:val="28"/>
        </w:rPr>
        <w:t>竞价以价高者得原则确定竞得人。</w:t>
      </w:r>
      <w:r>
        <w:rPr>
          <w:rFonts w:ascii="仿宋" w:eastAsia="仿宋" w:hAnsi="仿宋" w:cs="宋体"/>
          <w:color w:val="333333"/>
          <w:kern w:val="0"/>
          <w:sz w:val="28"/>
          <w:szCs w:val="28"/>
        </w:rPr>
        <w:t>邀请人将按照竞价人的</w:t>
      </w:r>
      <w:r>
        <w:rPr>
          <w:rFonts w:ascii="仿宋" w:eastAsia="仿宋" w:hAnsi="仿宋" w:cs="宋体"/>
          <w:b/>
          <w:bCs/>
          <w:color w:val="333333"/>
          <w:kern w:val="0"/>
          <w:sz w:val="28"/>
          <w:szCs w:val="28"/>
        </w:rPr>
        <w:t>最终报价</w:t>
      </w:r>
      <w:r>
        <w:rPr>
          <w:rFonts w:ascii="仿宋" w:eastAsia="仿宋" w:hAnsi="仿宋" w:cs="宋体"/>
          <w:color w:val="333333"/>
          <w:kern w:val="0"/>
          <w:sz w:val="28"/>
          <w:szCs w:val="28"/>
        </w:rPr>
        <w:t>从高到低进行排序，报价最高的竞价人确定为竞得人。</w:t>
      </w:r>
    </w:p>
    <w:p w:rsidR="00EC7EE8" w:rsidRDefault="001421A7">
      <w:pPr>
        <w:widowControl/>
        <w:spacing w:line="420" w:lineRule="atLeast"/>
        <w:ind w:firstLine="560"/>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（5）如只有两家回收商参加报价，则以竞争性谈判方式选取回收商，最终出价最高者中选本项目。</w:t>
      </w:r>
    </w:p>
    <w:p w:rsidR="00EC7EE8" w:rsidRDefault="001421A7">
      <w:pPr>
        <w:widowControl/>
        <w:spacing w:line="420" w:lineRule="atLeast"/>
        <w:ind w:firstLine="562"/>
        <w:jc w:val="left"/>
        <w:rPr>
          <w:rFonts w:ascii="仿宋" w:eastAsia="仿宋" w:hAnsi="仿宋" w:cs="宋体"/>
          <w:b/>
          <w:color w:val="333333"/>
          <w:kern w:val="0"/>
          <w:sz w:val="28"/>
          <w:szCs w:val="28"/>
        </w:rPr>
      </w:pPr>
      <w:r>
        <w:rPr>
          <w:rFonts w:ascii="仿宋" w:eastAsia="仿宋" w:hAnsi="仿宋" w:cs="宋体" w:hint="eastAsia"/>
          <w:b/>
          <w:color w:val="333333"/>
          <w:kern w:val="0"/>
          <w:sz w:val="28"/>
          <w:szCs w:val="28"/>
        </w:rPr>
        <w:t>（6）如只有一家回收商参加竞价，则按照该回收商的报价作为底价以直接谈判方式确认最终中选金额。</w:t>
      </w:r>
    </w:p>
    <w:p w:rsidR="00EC7EE8" w:rsidRDefault="001421A7">
      <w:pPr>
        <w:spacing w:line="360" w:lineRule="auto"/>
        <w:ind w:firstLineChars="200" w:firstLine="560"/>
        <w:rPr>
          <w:rFonts w:eastAsia="仿宋"/>
          <w:sz w:val="28"/>
          <w:szCs w:val="28"/>
        </w:rPr>
      </w:pPr>
      <w:r>
        <w:rPr>
          <w:rFonts w:eastAsia="仿宋"/>
          <w:sz w:val="28"/>
          <w:szCs w:val="28"/>
        </w:rPr>
        <w:t>（</w:t>
      </w:r>
      <w:r>
        <w:rPr>
          <w:rFonts w:eastAsia="仿宋"/>
          <w:sz w:val="28"/>
          <w:szCs w:val="28"/>
        </w:rPr>
        <w:t>7</w:t>
      </w:r>
      <w:r>
        <w:rPr>
          <w:rFonts w:eastAsia="仿宋"/>
          <w:sz w:val="28"/>
          <w:szCs w:val="28"/>
        </w:rPr>
        <w:t>）</w:t>
      </w:r>
      <w:r>
        <w:rPr>
          <w:rFonts w:eastAsia="仿宋"/>
          <w:b/>
          <w:bCs/>
          <w:sz w:val="28"/>
          <w:szCs w:val="28"/>
        </w:rPr>
        <w:t>只有符合《竞价邀请函》</w:t>
      </w:r>
      <w:r>
        <w:rPr>
          <w:rFonts w:eastAsia="仿宋"/>
          <w:b/>
          <w:bCs/>
          <w:sz w:val="28"/>
          <w:szCs w:val="28"/>
        </w:rPr>
        <w:t>“6.</w:t>
      </w:r>
      <w:r>
        <w:rPr>
          <w:rFonts w:eastAsia="仿宋"/>
          <w:b/>
          <w:bCs/>
          <w:sz w:val="28"/>
          <w:szCs w:val="28"/>
        </w:rPr>
        <w:t>合格的竞价人资格要求</w:t>
      </w:r>
      <w:r>
        <w:rPr>
          <w:rFonts w:eastAsia="仿宋"/>
          <w:b/>
          <w:bCs/>
          <w:sz w:val="28"/>
          <w:szCs w:val="28"/>
        </w:rPr>
        <w:t>”</w:t>
      </w:r>
      <w:r>
        <w:rPr>
          <w:rFonts w:eastAsia="仿宋"/>
          <w:b/>
          <w:bCs/>
          <w:sz w:val="28"/>
          <w:szCs w:val="28"/>
        </w:rPr>
        <w:t>的资格条件的竞价人才有资格参与竞价。</w:t>
      </w:r>
    </w:p>
    <w:p w:rsidR="00EC7EE8" w:rsidRDefault="001421A7">
      <w:pPr>
        <w:spacing w:line="360" w:lineRule="auto"/>
        <w:ind w:firstLineChars="200" w:firstLine="560"/>
        <w:rPr>
          <w:rFonts w:eastAsia="仿宋"/>
          <w:sz w:val="28"/>
          <w:szCs w:val="28"/>
        </w:rPr>
      </w:pPr>
      <w:r>
        <w:rPr>
          <w:rFonts w:eastAsia="仿宋"/>
          <w:sz w:val="28"/>
          <w:szCs w:val="28"/>
        </w:rPr>
        <w:t>15.2</w:t>
      </w:r>
      <w:r>
        <w:rPr>
          <w:rFonts w:eastAsia="仿宋"/>
          <w:sz w:val="28"/>
          <w:szCs w:val="28"/>
        </w:rPr>
        <w:t>竞价的步骤及方法</w:t>
      </w:r>
    </w:p>
    <w:p w:rsidR="00EC7EE8" w:rsidRDefault="001421A7">
      <w:pPr>
        <w:spacing w:line="360" w:lineRule="auto"/>
        <w:ind w:firstLineChars="200" w:firstLine="560"/>
        <w:rPr>
          <w:rFonts w:eastAsia="仿宋"/>
          <w:sz w:val="28"/>
          <w:szCs w:val="28"/>
        </w:rPr>
      </w:pPr>
      <w:r>
        <w:rPr>
          <w:rFonts w:eastAsia="仿宋"/>
          <w:sz w:val="28"/>
          <w:szCs w:val="28"/>
        </w:rPr>
        <w:t>（</w:t>
      </w:r>
      <w:r>
        <w:rPr>
          <w:rFonts w:eastAsia="仿宋"/>
          <w:sz w:val="28"/>
          <w:szCs w:val="28"/>
        </w:rPr>
        <w:t>1</w:t>
      </w:r>
      <w:r>
        <w:rPr>
          <w:rFonts w:eastAsia="仿宋"/>
          <w:sz w:val="28"/>
          <w:szCs w:val="28"/>
        </w:rPr>
        <w:t>）竞价人</w:t>
      </w:r>
      <w:r>
        <w:rPr>
          <w:rFonts w:eastAsia="仿宋" w:hint="eastAsia"/>
          <w:sz w:val="28"/>
          <w:szCs w:val="28"/>
        </w:rPr>
        <w:t>按文件要求提交报名资料。</w:t>
      </w:r>
    </w:p>
    <w:p w:rsidR="00EC7EE8" w:rsidRDefault="001421A7">
      <w:pPr>
        <w:spacing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2</w:t>
      </w:r>
      <w:r>
        <w:rPr>
          <w:rFonts w:eastAsia="仿宋" w:hint="eastAsia"/>
          <w:sz w:val="28"/>
          <w:szCs w:val="28"/>
        </w:rPr>
        <w:t>）</w:t>
      </w:r>
      <w:r>
        <w:rPr>
          <w:rFonts w:eastAsia="仿宋"/>
          <w:sz w:val="28"/>
          <w:szCs w:val="28"/>
        </w:rPr>
        <w:t>竞价人代表</w:t>
      </w:r>
      <w:r>
        <w:rPr>
          <w:rFonts w:eastAsia="仿宋" w:hint="eastAsia"/>
          <w:sz w:val="28"/>
          <w:szCs w:val="28"/>
        </w:rPr>
        <w:t>参与拍卖物资现场勘察，并现场签订《竞价意向书》。</w:t>
      </w:r>
    </w:p>
    <w:p w:rsidR="00EC7EE8" w:rsidRDefault="001421A7">
      <w:pPr>
        <w:spacing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3</w:t>
      </w:r>
      <w:r>
        <w:rPr>
          <w:rFonts w:eastAsia="仿宋" w:hint="eastAsia"/>
          <w:sz w:val="28"/>
          <w:szCs w:val="28"/>
        </w:rPr>
        <w:t>）《竞价意向书》中确认参与竞价的竞价人</w:t>
      </w:r>
      <w:r>
        <w:rPr>
          <w:rFonts w:eastAsia="仿宋"/>
          <w:sz w:val="28"/>
          <w:szCs w:val="28"/>
        </w:rPr>
        <w:t>按规定参加竞价会议。</w:t>
      </w:r>
    </w:p>
    <w:p w:rsidR="00EC7EE8" w:rsidRDefault="001421A7">
      <w:pPr>
        <w:spacing w:line="360" w:lineRule="auto"/>
        <w:ind w:firstLineChars="200" w:firstLine="560"/>
        <w:rPr>
          <w:rFonts w:eastAsia="仿宋"/>
          <w:sz w:val="28"/>
          <w:szCs w:val="28"/>
        </w:rPr>
      </w:pPr>
      <w:r>
        <w:rPr>
          <w:rFonts w:eastAsia="仿宋"/>
          <w:sz w:val="28"/>
          <w:szCs w:val="28"/>
        </w:rPr>
        <w:t>（</w:t>
      </w:r>
      <w:r>
        <w:rPr>
          <w:rFonts w:eastAsia="仿宋" w:hint="eastAsia"/>
          <w:sz w:val="28"/>
          <w:szCs w:val="28"/>
        </w:rPr>
        <w:t>4</w:t>
      </w:r>
      <w:r>
        <w:rPr>
          <w:rFonts w:eastAsia="仿宋"/>
          <w:sz w:val="28"/>
          <w:szCs w:val="28"/>
        </w:rPr>
        <w:t>）邀请人按规定开启响应文件</w:t>
      </w:r>
      <w:r>
        <w:rPr>
          <w:rFonts w:eastAsia="仿宋" w:hint="eastAsia"/>
          <w:sz w:val="28"/>
          <w:szCs w:val="28"/>
        </w:rPr>
        <w:t>，并进行第一次唱价。</w:t>
      </w:r>
    </w:p>
    <w:p w:rsidR="00EC7EE8" w:rsidRDefault="001421A7">
      <w:pPr>
        <w:spacing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5</w:t>
      </w:r>
      <w:r>
        <w:rPr>
          <w:rFonts w:eastAsia="仿宋" w:hint="eastAsia"/>
          <w:sz w:val="28"/>
          <w:szCs w:val="28"/>
        </w:rPr>
        <w:t>）竞价人提交第二次报价（非强制）。</w:t>
      </w:r>
    </w:p>
    <w:p w:rsidR="00EC7EE8" w:rsidRDefault="001421A7">
      <w:pPr>
        <w:spacing w:line="360" w:lineRule="auto"/>
        <w:ind w:firstLineChars="200" w:firstLine="560"/>
        <w:rPr>
          <w:rFonts w:eastAsia="仿宋"/>
          <w:sz w:val="28"/>
          <w:szCs w:val="28"/>
        </w:rPr>
      </w:pPr>
      <w:r>
        <w:rPr>
          <w:rFonts w:eastAsia="仿宋" w:hint="eastAsia"/>
          <w:sz w:val="28"/>
          <w:szCs w:val="28"/>
        </w:rPr>
        <w:t>（</w:t>
      </w:r>
      <w:r>
        <w:rPr>
          <w:rFonts w:eastAsia="仿宋" w:hint="eastAsia"/>
          <w:sz w:val="28"/>
          <w:szCs w:val="28"/>
        </w:rPr>
        <w:t>6</w:t>
      </w:r>
      <w:r>
        <w:rPr>
          <w:rFonts w:eastAsia="仿宋" w:hint="eastAsia"/>
          <w:sz w:val="28"/>
          <w:szCs w:val="28"/>
        </w:rPr>
        <w:t>）邀请人进行第二次唱价，并确认每家竞价人的最终报价。</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63" w:name="_Toc57236595"/>
      <w:bookmarkStart w:id="64" w:name="_Toc57374836"/>
      <w:r>
        <w:rPr>
          <w:rFonts w:ascii="Times New Roman" w:eastAsia="仿宋" w:hAnsi="Times New Roman"/>
          <w:sz w:val="28"/>
          <w:szCs w:val="28"/>
        </w:rPr>
        <w:lastRenderedPageBreak/>
        <w:t>1</w:t>
      </w:r>
      <w:bookmarkStart w:id="65" w:name="_Toc97978933"/>
      <w:r>
        <w:rPr>
          <w:rFonts w:ascii="Times New Roman" w:eastAsia="仿宋" w:hAnsi="Times New Roman"/>
          <w:sz w:val="28"/>
          <w:szCs w:val="28"/>
        </w:rPr>
        <w:t>6.</w:t>
      </w:r>
      <w:r>
        <w:rPr>
          <w:rFonts w:ascii="Times New Roman" w:eastAsia="仿宋" w:hAnsi="Times New Roman"/>
          <w:sz w:val="28"/>
          <w:szCs w:val="28"/>
        </w:rPr>
        <w:t>竞价结果</w:t>
      </w:r>
      <w:bookmarkEnd w:id="54"/>
      <w:bookmarkEnd w:id="61"/>
      <w:bookmarkEnd w:id="62"/>
      <w:bookmarkEnd w:id="63"/>
      <w:bookmarkEnd w:id="64"/>
      <w:bookmarkEnd w:id="65"/>
    </w:p>
    <w:p w:rsidR="00EC7EE8" w:rsidRDefault="001421A7">
      <w:pPr>
        <w:topLinePunct/>
        <w:spacing w:line="360" w:lineRule="auto"/>
        <w:ind w:firstLineChars="200" w:firstLine="560"/>
        <w:rPr>
          <w:rFonts w:eastAsia="仿宋"/>
          <w:sz w:val="28"/>
          <w:szCs w:val="28"/>
        </w:rPr>
      </w:pPr>
      <w:r>
        <w:rPr>
          <w:rFonts w:eastAsia="仿宋"/>
          <w:sz w:val="28"/>
          <w:szCs w:val="28"/>
        </w:rPr>
        <w:t>竞价结束后，竞价人、有关部门无异议，</w:t>
      </w:r>
      <w:bookmarkStart w:id="66" w:name="_Toc325465658"/>
      <w:bookmarkStart w:id="67" w:name="_Toc293581526"/>
      <w:r w:rsidR="006351B1">
        <w:rPr>
          <w:rFonts w:eastAsia="仿宋" w:hint="eastAsia"/>
          <w:sz w:val="28"/>
          <w:szCs w:val="28"/>
        </w:rPr>
        <w:t>邀请人完成审批后向竞得人发出《中选通知书》。</w:t>
      </w:r>
      <w:r w:rsidR="006351B1">
        <w:rPr>
          <w:rFonts w:eastAsia="仿宋"/>
          <w:sz w:val="28"/>
          <w:szCs w:val="28"/>
        </w:rPr>
        <w:t xml:space="preserve"> </w:t>
      </w:r>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68" w:name="_Toc57236596"/>
      <w:bookmarkStart w:id="69" w:name="_Toc57374837"/>
      <w:r>
        <w:rPr>
          <w:rFonts w:ascii="Times New Roman" w:eastAsia="仿宋" w:hAnsi="Times New Roman"/>
          <w:sz w:val="28"/>
          <w:szCs w:val="28"/>
        </w:rPr>
        <w:t>1</w:t>
      </w:r>
      <w:bookmarkStart w:id="70" w:name="_Toc56240456"/>
      <w:bookmarkStart w:id="71" w:name="_Toc97978936"/>
      <w:r>
        <w:rPr>
          <w:rFonts w:ascii="Times New Roman" w:eastAsia="仿宋" w:hAnsi="Times New Roman"/>
          <w:sz w:val="28"/>
          <w:szCs w:val="28"/>
        </w:rPr>
        <w:t>7.</w:t>
      </w:r>
      <w:r>
        <w:rPr>
          <w:rFonts w:ascii="Times New Roman" w:eastAsia="仿宋" w:hAnsi="Times New Roman"/>
          <w:sz w:val="28"/>
          <w:szCs w:val="28"/>
        </w:rPr>
        <w:t>邀请人不向落选竞价人解释落选原因，不退还竞价响应文件。</w:t>
      </w:r>
      <w:bookmarkEnd w:id="68"/>
      <w:bookmarkEnd w:id="69"/>
    </w:p>
    <w:p w:rsidR="00EC7EE8" w:rsidRDefault="001421A7">
      <w:pPr>
        <w:pStyle w:val="3"/>
        <w:keepLines/>
        <w:adjustRightInd w:val="0"/>
        <w:spacing w:line="360" w:lineRule="auto"/>
        <w:textAlignment w:val="baseline"/>
        <w:rPr>
          <w:rFonts w:ascii="Times New Roman" w:eastAsia="仿宋" w:hAnsi="Times New Roman"/>
          <w:sz w:val="28"/>
          <w:szCs w:val="28"/>
        </w:rPr>
      </w:pPr>
      <w:bookmarkStart w:id="72" w:name="_Toc97978938"/>
      <w:bookmarkStart w:id="73" w:name="_Ref74374887"/>
      <w:bookmarkStart w:id="74" w:name="_Toc293581527"/>
      <w:bookmarkStart w:id="75" w:name="_Toc414889875"/>
      <w:bookmarkStart w:id="76" w:name="_Ref76960126"/>
      <w:bookmarkStart w:id="77" w:name="_Toc56240457"/>
      <w:bookmarkStart w:id="78" w:name="_Toc325465659"/>
      <w:bookmarkStart w:id="79" w:name="_Ref76960151"/>
      <w:bookmarkStart w:id="80" w:name="_Toc57236598"/>
      <w:bookmarkStart w:id="81" w:name="_Toc57374838"/>
      <w:bookmarkStart w:id="82" w:name="_Toc361761300"/>
      <w:bookmarkStart w:id="83" w:name="_Toc43264513"/>
      <w:bookmarkEnd w:id="66"/>
      <w:bookmarkEnd w:id="67"/>
      <w:bookmarkEnd w:id="70"/>
      <w:bookmarkEnd w:id="71"/>
      <w:r>
        <w:rPr>
          <w:rFonts w:ascii="Times New Roman" w:eastAsia="仿宋" w:hAnsi="Times New Roman"/>
          <w:sz w:val="28"/>
          <w:szCs w:val="28"/>
        </w:rPr>
        <w:t>1</w:t>
      </w:r>
      <w:r w:rsidR="006351B1">
        <w:rPr>
          <w:rFonts w:ascii="Times New Roman" w:eastAsia="仿宋" w:hAnsi="Times New Roman"/>
          <w:sz w:val="28"/>
          <w:szCs w:val="28"/>
        </w:rPr>
        <w:t>8</w:t>
      </w:r>
      <w:r>
        <w:rPr>
          <w:rFonts w:ascii="Times New Roman" w:eastAsia="仿宋" w:hAnsi="Times New Roman"/>
          <w:sz w:val="28"/>
          <w:szCs w:val="28"/>
        </w:rPr>
        <w:t>.</w:t>
      </w:r>
      <w:r>
        <w:rPr>
          <w:rFonts w:ascii="Times New Roman" w:eastAsia="仿宋" w:hAnsi="Times New Roman"/>
          <w:sz w:val="28"/>
          <w:szCs w:val="28"/>
        </w:rPr>
        <w:t>签订合同</w:t>
      </w:r>
      <w:bookmarkEnd w:id="72"/>
      <w:bookmarkEnd w:id="73"/>
      <w:bookmarkEnd w:id="74"/>
      <w:bookmarkEnd w:id="75"/>
      <w:bookmarkEnd w:id="76"/>
      <w:bookmarkEnd w:id="77"/>
      <w:bookmarkEnd w:id="78"/>
      <w:bookmarkEnd w:id="79"/>
      <w:bookmarkEnd w:id="80"/>
      <w:bookmarkEnd w:id="81"/>
    </w:p>
    <w:p w:rsidR="00EC7EE8" w:rsidRDefault="001421A7">
      <w:pPr>
        <w:spacing w:line="360" w:lineRule="auto"/>
        <w:ind w:firstLineChars="200" w:firstLine="560"/>
        <w:rPr>
          <w:rFonts w:eastAsia="仿宋"/>
          <w:sz w:val="28"/>
          <w:szCs w:val="28"/>
        </w:rPr>
      </w:pPr>
      <w:r>
        <w:rPr>
          <w:rFonts w:eastAsia="仿宋"/>
          <w:sz w:val="28"/>
          <w:szCs w:val="28"/>
        </w:rPr>
        <w:t>1</w:t>
      </w:r>
      <w:r w:rsidR="001234DD">
        <w:rPr>
          <w:rFonts w:eastAsia="仿宋"/>
          <w:sz w:val="28"/>
          <w:szCs w:val="28"/>
        </w:rPr>
        <w:t>8</w:t>
      </w:r>
      <w:r>
        <w:rPr>
          <w:rFonts w:eastAsia="仿宋"/>
          <w:sz w:val="28"/>
          <w:szCs w:val="28"/>
        </w:rPr>
        <w:t>.</w:t>
      </w:r>
      <w:r>
        <w:rPr>
          <w:rFonts w:eastAsia="仿宋" w:hint="eastAsia"/>
          <w:sz w:val="28"/>
          <w:szCs w:val="28"/>
        </w:rPr>
        <w:t>1</w:t>
      </w:r>
      <w:r>
        <w:rPr>
          <w:rFonts w:eastAsia="仿宋" w:hint="eastAsia"/>
          <w:sz w:val="28"/>
          <w:szCs w:val="28"/>
        </w:rPr>
        <w:t>《</w:t>
      </w:r>
      <w:r>
        <w:rPr>
          <w:rFonts w:eastAsia="仿宋"/>
          <w:sz w:val="28"/>
          <w:szCs w:val="28"/>
        </w:rPr>
        <w:t>竞价文件》、《</w:t>
      </w:r>
      <w:r>
        <w:rPr>
          <w:rFonts w:eastAsia="仿宋" w:hint="eastAsia"/>
          <w:sz w:val="28"/>
          <w:szCs w:val="28"/>
        </w:rPr>
        <w:t>中选通知书</w:t>
      </w:r>
      <w:r>
        <w:rPr>
          <w:rFonts w:eastAsia="仿宋"/>
          <w:sz w:val="28"/>
          <w:szCs w:val="28"/>
        </w:rPr>
        <w:t>》等，均为签订合同的依据。</w:t>
      </w:r>
    </w:p>
    <w:p w:rsidR="00EC7EE8" w:rsidRDefault="001421A7">
      <w:pPr>
        <w:spacing w:line="360" w:lineRule="auto"/>
        <w:ind w:firstLineChars="200" w:firstLine="560"/>
        <w:rPr>
          <w:rFonts w:eastAsia="仿宋"/>
          <w:sz w:val="28"/>
          <w:szCs w:val="28"/>
        </w:rPr>
      </w:pPr>
      <w:r>
        <w:rPr>
          <w:rFonts w:eastAsia="仿宋"/>
          <w:sz w:val="28"/>
          <w:szCs w:val="28"/>
        </w:rPr>
        <w:t>1</w:t>
      </w:r>
      <w:r w:rsidR="001234DD">
        <w:rPr>
          <w:rFonts w:eastAsia="仿宋"/>
          <w:sz w:val="28"/>
          <w:szCs w:val="28"/>
        </w:rPr>
        <w:t>8</w:t>
      </w:r>
      <w:r>
        <w:rPr>
          <w:rFonts w:eastAsia="仿宋"/>
          <w:sz w:val="28"/>
          <w:szCs w:val="28"/>
        </w:rPr>
        <w:t>.</w:t>
      </w:r>
      <w:r>
        <w:rPr>
          <w:rFonts w:eastAsia="仿宋" w:hint="eastAsia"/>
          <w:sz w:val="28"/>
          <w:szCs w:val="28"/>
        </w:rPr>
        <w:t>2</w:t>
      </w:r>
      <w:r>
        <w:rPr>
          <w:rFonts w:eastAsia="仿宋"/>
          <w:sz w:val="28"/>
          <w:szCs w:val="28"/>
        </w:rPr>
        <w:t>竞得人必须在领取《</w:t>
      </w:r>
      <w:r>
        <w:rPr>
          <w:rFonts w:eastAsia="仿宋" w:hint="eastAsia"/>
          <w:sz w:val="28"/>
          <w:szCs w:val="28"/>
        </w:rPr>
        <w:t>中选</w:t>
      </w:r>
      <w:r>
        <w:rPr>
          <w:rFonts w:eastAsia="仿宋"/>
          <w:sz w:val="28"/>
          <w:szCs w:val="28"/>
        </w:rPr>
        <w:t>通知书》</w:t>
      </w:r>
      <w:r w:rsidR="001234DD">
        <w:rPr>
          <w:rFonts w:eastAsia="仿宋" w:hint="eastAsia"/>
          <w:sz w:val="28"/>
          <w:szCs w:val="28"/>
        </w:rPr>
        <w:t>之日起</w:t>
      </w:r>
      <w:r w:rsidR="006351B1" w:rsidRPr="006351B1">
        <w:rPr>
          <w:rFonts w:eastAsia="仿宋" w:hint="eastAsia"/>
          <w:sz w:val="28"/>
          <w:szCs w:val="28"/>
          <w:u w:val="single"/>
        </w:rPr>
        <w:t>5</w:t>
      </w:r>
      <w:r w:rsidR="006351B1">
        <w:rPr>
          <w:rFonts w:eastAsia="仿宋" w:hint="eastAsia"/>
          <w:sz w:val="28"/>
          <w:szCs w:val="28"/>
        </w:rPr>
        <w:t>个工作日内</w:t>
      </w:r>
      <w:r>
        <w:rPr>
          <w:rFonts w:eastAsia="仿宋"/>
          <w:sz w:val="28"/>
          <w:szCs w:val="28"/>
        </w:rPr>
        <w:t>与</w:t>
      </w:r>
      <w:r>
        <w:rPr>
          <w:rFonts w:eastAsia="仿宋" w:hint="eastAsia"/>
          <w:sz w:val="28"/>
          <w:szCs w:val="28"/>
        </w:rPr>
        <w:t>邀请人</w:t>
      </w:r>
      <w:r>
        <w:rPr>
          <w:rFonts w:eastAsia="仿宋"/>
          <w:sz w:val="28"/>
          <w:szCs w:val="28"/>
        </w:rPr>
        <w:t>签订合同。</w:t>
      </w:r>
    </w:p>
    <w:p w:rsidR="00EC7EE8" w:rsidRDefault="001421A7">
      <w:pPr>
        <w:spacing w:line="360" w:lineRule="auto"/>
        <w:ind w:firstLineChars="200" w:firstLine="560"/>
        <w:rPr>
          <w:rFonts w:eastAsia="仿宋"/>
          <w:sz w:val="28"/>
          <w:szCs w:val="28"/>
        </w:rPr>
      </w:pPr>
      <w:r>
        <w:rPr>
          <w:rFonts w:eastAsia="仿宋"/>
          <w:sz w:val="28"/>
          <w:szCs w:val="28"/>
        </w:rPr>
        <w:t>1</w:t>
      </w:r>
      <w:r w:rsidR="001234DD">
        <w:rPr>
          <w:rFonts w:eastAsia="仿宋"/>
          <w:sz w:val="28"/>
          <w:szCs w:val="28"/>
        </w:rPr>
        <w:t>8</w:t>
      </w:r>
      <w:r>
        <w:rPr>
          <w:rFonts w:eastAsia="仿宋"/>
          <w:sz w:val="28"/>
          <w:szCs w:val="28"/>
        </w:rPr>
        <w:t>.</w:t>
      </w:r>
      <w:r>
        <w:rPr>
          <w:rFonts w:eastAsia="仿宋" w:hint="eastAsia"/>
          <w:sz w:val="28"/>
          <w:szCs w:val="28"/>
        </w:rPr>
        <w:t>3</w:t>
      </w:r>
      <w:r>
        <w:rPr>
          <w:rFonts w:eastAsia="仿宋"/>
          <w:sz w:val="28"/>
          <w:szCs w:val="28"/>
        </w:rPr>
        <w:t>如竞得人拒绝</w:t>
      </w:r>
      <w:r>
        <w:rPr>
          <w:rFonts w:eastAsia="仿宋" w:hint="eastAsia"/>
          <w:sz w:val="28"/>
          <w:szCs w:val="28"/>
        </w:rPr>
        <w:t>在规定时间内</w:t>
      </w:r>
      <w:r>
        <w:rPr>
          <w:rFonts w:eastAsia="仿宋"/>
          <w:sz w:val="28"/>
          <w:szCs w:val="28"/>
        </w:rPr>
        <w:t>签订合同，即视为违约并自动放弃所竞得标的，其所缴纳的竞价保证金不予退还。</w:t>
      </w:r>
    </w:p>
    <w:p w:rsidR="00EC7EE8" w:rsidRDefault="006351B1">
      <w:pPr>
        <w:pStyle w:val="3"/>
        <w:keepLines/>
        <w:adjustRightInd w:val="0"/>
        <w:spacing w:line="360" w:lineRule="auto"/>
        <w:textAlignment w:val="baseline"/>
        <w:rPr>
          <w:rFonts w:ascii="Times New Roman" w:eastAsia="仿宋" w:hAnsi="Times New Roman"/>
          <w:sz w:val="28"/>
          <w:szCs w:val="28"/>
        </w:rPr>
      </w:pPr>
      <w:bookmarkStart w:id="84" w:name="_Toc57236599"/>
      <w:bookmarkStart w:id="85" w:name="_Toc57374839"/>
      <w:r>
        <w:rPr>
          <w:rFonts w:ascii="Times New Roman" w:eastAsia="仿宋" w:hAnsi="Times New Roman"/>
          <w:sz w:val="28"/>
          <w:szCs w:val="28"/>
        </w:rPr>
        <w:t>19</w:t>
      </w:r>
      <w:r w:rsidR="001421A7">
        <w:rPr>
          <w:rFonts w:ascii="Times New Roman" w:eastAsia="仿宋" w:hAnsi="Times New Roman"/>
          <w:sz w:val="28"/>
          <w:szCs w:val="28"/>
        </w:rPr>
        <w:t>履约保证金</w:t>
      </w:r>
      <w:bookmarkEnd w:id="84"/>
      <w:bookmarkEnd w:id="85"/>
    </w:p>
    <w:p w:rsidR="00EC7EE8" w:rsidRDefault="001234DD">
      <w:pPr>
        <w:spacing w:line="360" w:lineRule="auto"/>
        <w:ind w:firstLineChars="200" w:firstLine="560"/>
        <w:rPr>
          <w:rFonts w:eastAsia="仿宋"/>
          <w:sz w:val="28"/>
          <w:szCs w:val="28"/>
        </w:rPr>
      </w:pPr>
      <w:r>
        <w:rPr>
          <w:rFonts w:eastAsia="仿宋"/>
          <w:sz w:val="28"/>
          <w:szCs w:val="28"/>
        </w:rPr>
        <w:t>19</w:t>
      </w:r>
      <w:r w:rsidR="001421A7">
        <w:rPr>
          <w:rFonts w:eastAsia="仿宋"/>
          <w:sz w:val="28"/>
          <w:szCs w:val="28"/>
        </w:rPr>
        <w:t>.1</w:t>
      </w:r>
      <w:r w:rsidR="001421A7">
        <w:rPr>
          <w:rFonts w:eastAsia="仿宋"/>
          <w:sz w:val="28"/>
          <w:szCs w:val="28"/>
        </w:rPr>
        <w:t>竞得人签订承诺函，同意将竞价保证金转为履约保证金。</w:t>
      </w:r>
    </w:p>
    <w:p w:rsidR="00EC7EE8" w:rsidRDefault="001234DD">
      <w:pPr>
        <w:spacing w:line="360" w:lineRule="auto"/>
        <w:ind w:firstLineChars="200" w:firstLine="560"/>
        <w:rPr>
          <w:rFonts w:eastAsia="仿宋"/>
          <w:sz w:val="30"/>
          <w:szCs w:val="30"/>
        </w:rPr>
      </w:pPr>
      <w:r>
        <w:rPr>
          <w:rFonts w:eastAsia="仿宋"/>
          <w:sz w:val="28"/>
          <w:szCs w:val="28"/>
        </w:rPr>
        <w:t>19</w:t>
      </w:r>
      <w:r w:rsidR="001421A7">
        <w:rPr>
          <w:rFonts w:eastAsia="仿宋"/>
          <w:sz w:val="28"/>
          <w:szCs w:val="28"/>
        </w:rPr>
        <w:t>.2</w:t>
      </w:r>
      <w:r w:rsidR="001421A7">
        <w:rPr>
          <w:rFonts w:eastAsia="仿宋"/>
          <w:sz w:val="28"/>
          <w:szCs w:val="28"/>
        </w:rPr>
        <w:t>履约保证金退还：竞得人在与邀请人签订合同后并按邀请人要求履行完合同后无息退还。</w:t>
      </w:r>
    </w:p>
    <w:p w:rsidR="00EC7EE8" w:rsidRDefault="001421A7">
      <w:pPr>
        <w:pStyle w:val="1"/>
        <w:spacing w:line="360" w:lineRule="auto"/>
        <w:jc w:val="both"/>
        <w:rPr>
          <w:rFonts w:ascii="黑体" w:eastAsia="黑体" w:hAnsi="黑体"/>
          <w:sz w:val="28"/>
          <w:szCs w:val="28"/>
        </w:rPr>
      </w:pPr>
      <w:bookmarkStart w:id="86" w:name="_Toc414889876"/>
      <w:r>
        <w:rPr>
          <w:rFonts w:eastAsia="仿宋"/>
          <w:sz w:val="30"/>
          <w:szCs w:val="30"/>
        </w:rPr>
        <w:br w:type="page"/>
      </w:r>
      <w:bookmarkStart w:id="87" w:name="_Toc57236600"/>
      <w:bookmarkStart w:id="88" w:name="_Toc57374840"/>
      <w:r>
        <w:rPr>
          <w:rFonts w:ascii="黑体" w:eastAsia="黑体" w:hAnsi="黑体"/>
          <w:sz w:val="28"/>
          <w:szCs w:val="28"/>
        </w:rPr>
        <w:lastRenderedPageBreak/>
        <w:t>第三章 用户需求书</w:t>
      </w:r>
      <w:bookmarkStart w:id="89" w:name="_Toc356911159"/>
      <w:bookmarkStart w:id="90" w:name="_Toc361761301"/>
      <w:bookmarkStart w:id="91" w:name="_Toc321408662"/>
      <w:bookmarkStart w:id="92" w:name="_Toc355768051"/>
      <w:bookmarkEnd w:id="82"/>
      <w:bookmarkEnd w:id="83"/>
      <w:bookmarkEnd w:id="86"/>
      <w:bookmarkEnd w:id="87"/>
      <w:bookmarkEnd w:id="88"/>
    </w:p>
    <w:p w:rsidR="00EC7EE8" w:rsidRDefault="001421A7">
      <w:pPr>
        <w:widowControl/>
        <w:spacing w:line="360" w:lineRule="auto"/>
        <w:rPr>
          <w:rFonts w:ascii="楷体" w:eastAsia="楷体" w:hAnsi="楷体"/>
          <w:kern w:val="0"/>
          <w:sz w:val="28"/>
          <w:szCs w:val="28"/>
        </w:rPr>
      </w:pPr>
      <w:r>
        <w:rPr>
          <w:rFonts w:ascii="楷体" w:eastAsia="楷体" w:hAnsi="楷体"/>
          <w:b/>
          <w:bCs/>
          <w:kern w:val="0"/>
          <w:sz w:val="28"/>
          <w:szCs w:val="28"/>
        </w:rPr>
        <w:t>一、拟拍卖资产概括</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1</w:t>
      </w:r>
      <w:r>
        <w:rPr>
          <w:rFonts w:eastAsia="仿宋"/>
          <w:kern w:val="0"/>
          <w:sz w:val="28"/>
          <w:szCs w:val="28"/>
        </w:rPr>
        <w:t>．拟处置资产主要内容：</w:t>
      </w:r>
      <w:r>
        <w:rPr>
          <w:rFonts w:eastAsia="仿宋"/>
          <w:kern w:val="0"/>
          <w:sz w:val="28"/>
          <w:szCs w:val="28"/>
        </w:rPr>
        <w:t xml:space="preserve"> </w:t>
      </w:r>
    </w:p>
    <w:p w:rsidR="00EC7EE8" w:rsidRDefault="001421A7">
      <w:pPr>
        <w:widowControl/>
        <w:spacing w:line="360" w:lineRule="auto"/>
        <w:ind w:firstLineChars="200" w:firstLine="560"/>
        <w:rPr>
          <w:rFonts w:eastAsia="仿宋"/>
          <w:sz w:val="28"/>
          <w:szCs w:val="28"/>
        </w:rPr>
      </w:pPr>
      <w:r>
        <w:rPr>
          <w:rFonts w:eastAsia="仿宋"/>
          <w:kern w:val="0"/>
          <w:sz w:val="28"/>
          <w:szCs w:val="28"/>
        </w:rPr>
        <w:t>（</w:t>
      </w:r>
      <w:r>
        <w:rPr>
          <w:rFonts w:eastAsia="仿宋"/>
          <w:kern w:val="0"/>
          <w:sz w:val="28"/>
          <w:szCs w:val="28"/>
        </w:rPr>
        <w:t>1</w:t>
      </w:r>
      <w:r>
        <w:rPr>
          <w:rFonts w:eastAsia="仿宋"/>
          <w:kern w:val="0"/>
          <w:sz w:val="28"/>
          <w:szCs w:val="28"/>
        </w:rPr>
        <w:t>）</w:t>
      </w:r>
      <w:r>
        <w:rPr>
          <w:rFonts w:eastAsia="仿宋"/>
          <w:sz w:val="28"/>
          <w:szCs w:val="28"/>
        </w:rPr>
        <w:t>固定资产</w:t>
      </w:r>
      <w:r>
        <w:rPr>
          <w:rFonts w:eastAsia="仿宋" w:hint="eastAsia"/>
          <w:sz w:val="28"/>
          <w:szCs w:val="28"/>
        </w:rPr>
        <w:t>179</w:t>
      </w:r>
      <w:r>
        <w:rPr>
          <w:rFonts w:eastAsia="仿宋"/>
          <w:sz w:val="28"/>
          <w:szCs w:val="28"/>
        </w:rPr>
        <w:t>件</w:t>
      </w:r>
      <w:r>
        <w:rPr>
          <w:rFonts w:eastAsia="仿宋" w:hint="eastAsia"/>
          <w:sz w:val="28"/>
          <w:szCs w:val="28"/>
        </w:rPr>
        <w:t>，低值易耗品</w:t>
      </w:r>
      <w:r>
        <w:rPr>
          <w:rFonts w:eastAsia="仿宋" w:hint="eastAsia"/>
          <w:sz w:val="28"/>
          <w:szCs w:val="28"/>
        </w:rPr>
        <w:t>319</w:t>
      </w:r>
      <w:r>
        <w:rPr>
          <w:rFonts w:eastAsia="仿宋" w:hint="eastAsia"/>
          <w:sz w:val="28"/>
          <w:szCs w:val="28"/>
        </w:rPr>
        <w:t>件。</w:t>
      </w:r>
      <w:r>
        <w:rPr>
          <w:rFonts w:eastAsia="仿宋"/>
          <w:sz w:val="28"/>
          <w:szCs w:val="28"/>
        </w:rPr>
        <w:t>主要有</w:t>
      </w:r>
      <w:r>
        <w:rPr>
          <w:rFonts w:eastAsia="仿宋" w:hint="eastAsia"/>
          <w:sz w:val="28"/>
          <w:szCs w:val="28"/>
        </w:rPr>
        <w:t>台式电脑、手提电脑、打印机、家具、折叠床、木柜</w:t>
      </w:r>
      <w:r>
        <w:rPr>
          <w:rFonts w:eastAsia="仿宋"/>
          <w:sz w:val="28"/>
          <w:szCs w:val="28"/>
        </w:rPr>
        <w:t>等</w:t>
      </w:r>
      <w:r>
        <w:rPr>
          <w:rFonts w:eastAsia="仿宋" w:hint="eastAsia"/>
          <w:sz w:val="28"/>
          <w:szCs w:val="28"/>
        </w:rPr>
        <w:t>废旧电子设备和家具设备</w:t>
      </w:r>
      <w:r>
        <w:rPr>
          <w:rFonts w:eastAsia="仿宋"/>
          <w:sz w:val="28"/>
          <w:szCs w:val="28"/>
        </w:rPr>
        <w:t>，合计原值约</w:t>
      </w:r>
      <w:r>
        <w:rPr>
          <w:rFonts w:eastAsia="仿宋" w:hint="eastAsia"/>
          <w:sz w:val="28"/>
          <w:szCs w:val="28"/>
        </w:rPr>
        <w:t>1291659</w:t>
      </w:r>
      <w:r>
        <w:rPr>
          <w:rFonts w:eastAsia="仿宋" w:hint="eastAsia"/>
          <w:sz w:val="28"/>
          <w:szCs w:val="28"/>
        </w:rPr>
        <w:t>万</w:t>
      </w:r>
      <w:r>
        <w:rPr>
          <w:rFonts w:eastAsia="仿宋"/>
          <w:sz w:val="28"/>
          <w:szCs w:val="28"/>
        </w:rPr>
        <w:t>元。</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）资产清单具体见附件，仅作参考，具体品种和数量以现场清运时的清点为准。</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2</w:t>
      </w:r>
      <w:r>
        <w:rPr>
          <w:rFonts w:eastAsia="仿宋"/>
          <w:kern w:val="0"/>
          <w:sz w:val="28"/>
          <w:szCs w:val="28"/>
        </w:rPr>
        <w:t>．资产处置形式：到期报废。</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3</w:t>
      </w:r>
      <w:r>
        <w:rPr>
          <w:rFonts w:eastAsia="仿宋"/>
          <w:kern w:val="0"/>
          <w:sz w:val="28"/>
          <w:szCs w:val="28"/>
        </w:rPr>
        <w:t>．资产目前存放地点：</w:t>
      </w:r>
      <w:r>
        <w:rPr>
          <w:rFonts w:eastAsia="仿宋"/>
          <w:b/>
          <w:kern w:val="28"/>
          <w:sz w:val="28"/>
          <w:szCs w:val="28"/>
        </w:rPr>
        <w:t>广州市海珠区</w:t>
      </w:r>
      <w:r>
        <w:rPr>
          <w:rFonts w:eastAsia="仿宋" w:hint="eastAsia"/>
          <w:b/>
          <w:kern w:val="28"/>
          <w:sz w:val="28"/>
          <w:szCs w:val="28"/>
        </w:rPr>
        <w:t>新港东路</w:t>
      </w:r>
      <w:r>
        <w:rPr>
          <w:rFonts w:eastAsia="仿宋" w:hint="eastAsia"/>
          <w:b/>
          <w:kern w:val="28"/>
          <w:sz w:val="28"/>
          <w:szCs w:val="28"/>
        </w:rPr>
        <w:t>980</w:t>
      </w:r>
      <w:r>
        <w:rPr>
          <w:rFonts w:eastAsia="仿宋" w:hint="eastAsia"/>
          <w:b/>
          <w:kern w:val="28"/>
          <w:sz w:val="28"/>
          <w:szCs w:val="28"/>
        </w:rPr>
        <w:t>号</w:t>
      </w:r>
      <w:r>
        <w:rPr>
          <w:rFonts w:eastAsia="仿宋" w:hint="eastAsia"/>
          <w:b/>
          <w:kern w:val="28"/>
          <w:sz w:val="28"/>
          <w:szCs w:val="28"/>
        </w:rPr>
        <w:t>C</w:t>
      </w:r>
      <w:r>
        <w:rPr>
          <w:rFonts w:eastAsia="仿宋" w:hint="eastAsia"/>
          <w:b/>
          <w:kern w:val="28"/>
          <w:sz w:val="28"/>
          <w:szCs w:val="28"/>
        </w:rPr>
        <w:t>区</w:t>
      </w:r>
      <w:r>
        <w:rPr>
          <w:rFonts w:eastAsia="仿宋" w:hint="eastAsia"/>
          <w:b/>
          <w:kern w:val="28"/>
          <w:sz w:val="28"/>
          <w:szCs w:val="28"/>
        </w:rPr>
        <w:t>A</w:t>
      </w:r>
      <w:r>
        <w:rPr>
          <w:rFonts w:eastAsia="仿宋" w:hint="eastAsia"/>
          <w:b/>
          <w:kern w:val="28"/>
          <w:sz w:val="28"/>
          <w:szCs w:val="28"/>
        </w:rPr>
        <w:t>层中国对外贸易广州展览总公司，</w:t>
      </w:r>
      <w:r>
        <w:rPr>
          <w:rFonts w:eastAsia="仿宋"/>
          <w:b/>
          <w:kern w:val="28"/>
          <w:sz w:val="28"/>
          <w:szCs w:val="28"/>
        </w:rPr>
        <w:t>广州市海珠区</w:t>
      </w:r>
      <w:r>
        <w:rPr>
          <w:rFonts w:eastAsia="仿宋" w:hint="eastAsia"/>
          <w:b/>
          <w:kern w:val="28"/>
          <w:sz w:val="28"/>
          <w:szCs w:val="28"/>
        </w:rPr>
        <w:t>新港东路广交会展馆</w:t>
      </w:r>
      <w:r>
        <w:rPr>
          <w:rFonts w:eastAsia="仿宋" w:hint="eastAsia"/>
          <w:b/>
          <w:kern w:val="28"/>
          <w:sz w:val="28"/>
          <w:szCs w:val="28"/>
        </w:rPr>
        <w:t>B</w:t>
      </w:r>
      <w:r>
        <w:rPr>
          <w:rFonts w:eastAsia="仿宋" w:hint="eastAsia"/>
          <w:b/>
          <w:kern w:val="28"/>
          <w:sz w:val="28"/>
          <w:szCs w:val="28"/>
        </w:rPr>
        <w:t>区大龙仓库。</w:t>
      </w:r>
    </w:p>
    <w:p w:rsidR="00EC7EE8" w:rsidRDefault="001421A7">
      <w:pPr>
        <w:widowControl/>
        <w:spacing w:line="360" w:lineRule="auto"/>
        <w:rPr>
          <w:rFonts w:ascii="楷体" w:eastAsia="楷体" w:hAnsi="楷体"/>
          <w:b/>
          <w:sz w:val="28"/>
          <w:szCs w:val="28"/>
        </w:rPr>
      </w:pPr>
      <w:r>
        <w:rPr>
          <w:rFonts w:ascii="楷体" w:eastAsia="楷体" w:hAnsi="楷体"/>
          <w:b/>
          <w:sz w:val="28"/>
          <w:szCs w:val="28"/>
        </w:rPr>
        <w:t>二、最低起拍限价</w:t>
      </w:r>
    </w:p>
    <w:p w:rsidR="00EC7EE8" w:rsidRDefault="001421A7">
      <w:pPr>
        <w:widowControl/>
        <w:spacing w:line="360" w:lineRule="auto"/>
        <w:ind w:firstLineChars="200" w:firstLine="560"/>
        <w:rPr>
          <w:rFonts w:eastAsia="仿宋"/>
          <w:sz w:val="28"/>
          <w:szCs w:val="28"/>
        </w:rPr>
      </w:pPr>
      <w:r>
        <w:rPr>
          <w:rFonts w:eastAsia="仿宋"/>
          <w:sz w:val="28"/>
          <w:szCs w:val="28"/>
        </w:rPr>
        <w:t>本批</w:t>
      </w:r>
      <w:r>
        <w:rPr>
          <w:rFonts w:eastAsia="仿宋" w:hint="eastAsia"/>
          <w:sz w:val="28"/>
          <w:szCs w:val="28"/>
        </w:rPr>
        <w:t>报废</w:t>
      </w:r>
      <w:r>
        <w:rPr>
          <w:rFonts w:eastAsia="仿宋"/>
          <w:sz w:val="28"/>
          <w:szCs w:val="28"/>
        </w:rPr>
        <w:t>的资产最低起拍限价为</w:t>
      </w:r>
      <w:r>
        <w:rPr>
          <w:rFonts w:eastAsia="仿宋"/>
          <w:b/>
          <w:bCs/>
          <w:sz w:val="28"/>
          <w:szCs w:val="28"/>
        </w:rPr>
        <w:t>人民币</w:t>
      </w:r>
      <w:r>
        <w:rPr>
          <w:rFonts w:eastAsia="仿宋" w:hint="eastAsia"/>
          <w:b/>
          <w:bCs/>
          <w:sz w:val="28"/>
          <w:szCs w:val="28"/>
        </w:rPr>
        <w:t>20000</w:t>
      </w:r>
      <w:r>
        <w:rPr>
          <w:rFonts w:eastAsia="仿宋"/>
          <w:b/>
          <w:bCs/>
          <w:sz w:val="28"/>
          <w:szCs w:val="28"/>
        </w:rPr>
        <w:t>元</w:t>
      </w:r>
      <w:r>
        <w:rPr>
          <w:rFonts w:eastAsia="仿宋" w:hint="eastAsia"/>
          <w:b/>
          <w:bCs/>
          <w:sz w:val="28"/>
          <w:szCs w:val="28"/>
        </w:rPr>
        <w:t>（含</w:t>
      </w:r>
      <w:r>
        <w:rPr>
          <w:rFonts w:eastAsia="仿宋" w:hint="eastAsia"/>
          <w:b/>
          <w:bCs/>
          <w:sz w:val="28"/>
          <w:szCs w:val="28"/>
        </w:rPr>
        <w:t>20000</w:t>
      </w:r>
      <w:r>
        <w:rPr>
          <w:rFonts w:eastAsia="仿宋" w:hint="eastAsia"/>
          <w:b/>
          <w:bCs/>
          <w:sz w:val="28"/>
          <w:szCs w:val="28"/>
        </w:rPr>
        <w:t>元）</w:t>
      </w:r>
      <w:r>
        <w:rPr>
          <w:rFonts w:eastAsia="仿宋"/>
          <w:sz w:val="28"/>
          <w:szCs w:val="28"/>
        </w:rPr>
        <w:t>。</w:t>
      </w:r>
    </w:p>
    <w:p w:rsidR="00EC7EE8" w:rsidRDefault="001421A7">
      <w:pPr>
        <w:widowControl/>
        <w:spacing w:line="360" w:lineRule="auto"/>
        <w:rPr>
          <w:rFonts w:ascii="楷体" w:eastAsia="楷体" w:hAnsi="楷体"/>
          <w:kern w:val="0"/>
          <w:sz w:val="28"/>
          <w:szCs w:val="28"/>
        </w:rPr>
      </w:pPr>
      <w:r>
        <w:rPr>
          <w:rFonts w:ascii="楷体" w:eastAsia="楷体" w:hAnsi="楷体"/>
          <w:b/>
          <w:sz w:val="28"/>
          <w:szCs w:val="28"/>
        </w:rPr>
        <w:t>三、</w:t>
      </w:r>
      <w:r>
        <w:rPr>
          <w:rFonts w:ascii="楷体" w:eastAsia="楷体" w:hAnsi="楷体"/>
          <w:b/>
          <w:bCs/>
          <w:kern w:val="0"/>
          <w:sz w:val="28"/>
          <w:szCs w:val="28"/>
        </w:rPr>
        <w:t>其他需求</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1</w:t>
      </w:r>
      <w:r>
        <w:rPr>
          <w:rFonts w:eastAsia="仿宋"/>
          <w:kern w:val="0"/>
          <w:sz w:val="28"/>
          <w:szCs w:val="28"/>
        </w:rPr>
        <w:t>、竞得人须按要求到报废资产存放地点自提竞得实物。</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2</w:t>
      </w:r>
      <w:r>
        <w:rPr>
          <w:rFonts w:eastAsia="仿宋"/>
          <w:kern w:val="0"/>
          <w:sz w:val="28"/>
          <w:szCs w:val="28"/>
        </w:rPr>
        <w:t>、</w:t>
      </w:r>
      <w:r>
        <w:rPr>
          <w:rFonts w:eastAsia="仿宋"/>
          <w:bCs/>
          <w:kern w:val="0"/>
          <w:sz w:val="28"/>
          <w:szCs w:val="28"/>
        </w:rPr>
        <w:t>邀请人可以对竞价要求进行补充、说明，各竞价人必须响应</w:t>
      </w:r>
      <w:r>
        <w:rPr>
          <w:rFonts w:eastAsia="仿宋"/>
          <w:kern w:val="0"/>
          <w:sz w:val="28"/>
          <w:szCs w:val="28"/>
        </w:rPr>
        <w:t>其补充、说明。</w:t>
      </w:r>
    </w:p>
    <w:p w:rsidR="00EC7EE8" w:rsidRDefault="001421A7">
      <w:pPr>
        <w:widowControl/>
        <w:spacing w:line="360" w:lineRule="auto"/>
        <w:ind w:firstLineChars="200" w:firstLine="560"/>
        <w:rPr>
          <w:rFonts w:eastAsia="仿宋"/>
          <w:kern w:val="0"/>
          <w:sz w:val="28"/>
          <w:szCs w:val="28"/>
        </w:rPr>
      </w:pPr>
      <w:r>
        <w:rPr>
          <w:rFonts w:eastAsia="仿宋"/>
          <w:kern w:val="0"/>
          <w:sz w:val="28"/>
          <w:szCs w:val="28"/>
        </w:rPr>
        <w:t>3</w:t>
      </w:r>
      <w:r>
        <w:rPr>
          <w:rFonts w:eastAsia="仿宋"/>
          <w:kern w:val="0"/>
          <w:sz w:val="28"/>
          <w:szCs w:val="28"/>
        </w:rPr>
        <w:t>、竞得人</w:t>
      </w:r>
      <w:r>
        <w:rPr>
          <w:rFonts w:eastAsia="仿宋" w:hint="eastAsia"/>
          <w:kern w:val="0"/>
          <w:sz w:val="28"/>
          <w:szCs w:val="28"/>
        </w:rPr>
        <w:t>领</w:t>
      </w:r>
      <w:r>
        <w:rPr>
          <w:rFonts w:eastAsia="仿宋"/>
          <w:sz w:val="28"/>
          <w:szCs w:val="28"/>
        </w:rPr>
        <w:t>取《</w:t>
      </w:r>
      <w:r>
        <w:rPr>
          <w:rFonts w:eastAsia="仿宋" w:hint="eastAsia"/>
          <w:sz w:val="28"/>
          <w:szCs w:val="28"/>
        </w:rPr>
        <w:t>中选</w:t>
      </w:r>
      <w:r>
        <w:rPr>
          <w:rFonts w:eastAsia="仿宋"/>
          <w:sz w:val="28"/>
          <w:szCs w:val="28"/>
        </w:rPr>
        <w:t>通知书》</w:t>
      </w:r>
      <w:r w:rsidR="007510E2">
        <w:rPr>
          <w:rFonts w:eastAsia="仿宋" w:hint="eastAsia"/>
          <w:sz w:val="28"/>
          <w:szCs w:val="28"/>
        </w:rPr>
        <w:t>之日起</w:t>
      </w:r>
      <w:r w:rsidR="007510E2" w:rsidRPr="007510E2">
        <w:rPr>
          <w:rFonts w:eastAsia="仿宋" w:hint="eastAsia"/>
          <w:sz w:val="28"/>
          <w:szCs w:val="28"/>
          <w:u w:val="single"/>
        </w:rPr>
        <w:t>5</w:t>
      </w:r>
      <w:r w:rsidR="007510E2">
        <w:rPr>
          <w:rFonts w:eastAsia="仿宋" w:hint="eastAsia"/>
          <w:sz w:val="28"/>
          <w:szCs w:val="28"/>
        </w:rPr>
        <w:t>个工作日内</w:t>
      </w:r>
      <w:r>
        <w:rPr>
          <w:rFonts w:eastAsia="仿宋"/>
          <w:sz w:val="28"/>
          <w:szCs w:val="28"/>
        </w:rPr>
        <w:t>与</w:t>
      </w:r>
      <w:r>
        <w:rPr>
          <w:rFonts w:eastAsia="仿宋" w:hint="eastAsia"/>
          <w:sz w:val="28"/>
          <w:szCs w:val="28"/>
        </w:rPr>
        <w:t>邀请人</w:t>
      </w:r>
      <w:r>
        <w:rPr>
          <w:rFonts w:eastAsia="仿宋"/>
          <w:sz w:val="28"/>
          <w:szCs w:val="28"/>
        </w:rPr>
        <w:t>签订合同</w:t>
      </w:r>
      <w:r>
        <w:rPr>
          <w:rFonts w:eastAsia="仿宋"/>
          <w:kern w:val="0"/>
          <w:sz w:val="28"/>
          <w:szCs w:val="28"/>
        </w:rPr>
        <w:t>，并于</w:t>
      </w:r>
      <w:r>
        <w:rPr>
          <w:rFonts w:eastAsia="仿宋" w:hint="eastAsia"/>
          <w:kern w:val="0"/>
          <w:sz w:val="28"/>
          <w:szCs w:val="28"/>
        </w:rPr>
        <w:t>2020</w:t>
      </w:r>
      <w:r>
        <w:rPr>
          <w:rFonts w:eastAsia="仿宋" w:hint="eastAsia"/>
          <w:kern w:val="0"/>
          <w:sz w:val="28"/>
          <w:szCs w:val="28"/>
        </w:rPr>
        <w:t>年</w:t>
      </w:r>
      <w:r>
        <w:rPr>
          <w:rFonts w:eastAsia="仿宋" w:hint="eastAsia"/>
          <w:kern w:val="0"/>
          <w:sz w:val="28"/>
          <w:szCs w:val="28"/>
        </w:rPr>
        <w:t>12</w:t>
      </w:r>
      <w:r>
        <w:rPr>
          <w:rFonts w:eastAsia="仿宋"/>
          <w:kern w:val="0"/>
          <w:sz w:val="28"/>
          <w:szCs w:val="28"/>
        </w:rPr>
        <w:t>月</w:t>
      </w:r>
      <w:r>
        <w:rPr>
          <w:rFonts w:eastAsia="仿宋" w:hint="eastAsia"/>
          <w:kern w:val="0"/>
          <w:sz w:val="28"/>
          <w:szCs w:val="28"/>
        </w:rPr>
        <w:t>24</w:t>
      </w:r>
      <w:r>
        <w:rPr>
          <w:rFonts w:eastAsia="仿宋"/>
          <w:kern w:val="0"/>
          <w:sz w:val="28"/>
          <w:szCs w:val="28"/>
        </w:rPr>
        <w:t>日前完成</w:t>
      </w:r>
      <w:r>
        <w:rPr>
          <w:rFonts w:eastAsia="仿宋" w:hint="eastAsia"/>
          <w:kern w:val="0"/>
          <w:sz w:val="28"/>
          <w:szCs w:val="28"/>
        </w:rPr>
        <w:t>现场</w:t>
      </w:r>
      <w:r>
        <w:rPr>
          <w:rFonts w:eastAsia="仿宋"/>
          <w:kern w:val="0"/>
          <w:sz w:val="28"/>
          <w:szCs w:val="28"/>
        </w:rPr>
        <w:t>清运工作，否则</w:t>
      </w:r>
      <w:r>
        <w:rPr>
          <w:rFonts w:eastAsia="仿宋" w:hint="eastAsia"/>
          <w:sz w:val="28"/>
          <w:szCs w:val="28"/>
        </w:rPr>
        <w:t>履约保证金</w:t>
      </w:r>
      <w:r>
        <w:rPr>
          <w:rFonts w:eastAsia="仿宋"/>
          <w:kern w:val="0"/>
          <w:sz w:val="28"/>
          <w:szCs w:val="28"/>
        </w:rPr>
        <w:t>不予退还。</w:t>
      </w:r>
    </w:p>
    <w:p w:rsidR="00EC7EE8" w:rsidRDefault="001421A7">
      <w:pPr>
        <w:widowControl/>
        <w:spacing w:line="360" w:lineRule="auto"/>
        <w:ind w:firstLineChars="200" w:firstLine="560"/>
        <w:rPr>
          <w:rFonts w:eastAsia="仿宋"/>
          <w:kern w:val="0"/>
          <w:sz w:val="28"/>
          <w:szCs w:val="28"/>
        </w:rPr>
      </w:pPr>
      <w:r>
        <w:rPr>
          <w:rFonts w:eastAsia="仿宋" w:hint="eastAsia"/>
          <w:sz w:val="28"/>
          <w:szCs w:val="28"/>
        </w:rPr>
        <w:t>4</w:t>
      </w:r>
      <w:r>
        <w:rPr>
          <w:rFonts w:eastAsia="仿宋" w:hint="eastAsia"/>
          <w:sz w:val="28"/>
          <w:szCs w:val="28"/>
        </w:rPr>
        <w:t>、竞得人</w:t>
      </w:r>
      <w:r>
        <w:rPr>
          <w:rFonts w:eastAsia="仿宋" w:hint="eastAsia"/>
          <w:sz w:val="28"/>
          <w:szCs w:val="28"/>
        </w:rPr>
        <w:t>2020</w:t>
      </w:r>
      <w:r>
        <w:rPr>
          <w:rFonts w:eastAsia="仿宋" w:hint="eastAsia"/>
          <w:sz w:val="28"/>
          <w:szCs w:val="28"/>
        </w:rPr>
        <w:t>年</w:t>
      </w:r>
      <w:r>
        <w:rPr>
          <w:rFonts w:eastAsia="仿宋" w:hint="eastAsia"/>
          <w:sz w:val="28"/>
          <w:szCs w:val="28"/>
        </w:rPr>
        <w:t>12</w:t>
      </w:r>
      <w:r>
        <w:rPr>
          <w:rFonts w:eastAsia="仿宋" w:hint="eastAsia"/>
          <w:sz w:val="28"/>
          <w:szCs w:val="28"/>
        </w:rPr>
        <w:t>月</w:t>
      </w:r>
      <w:r>
        <w:rPr>
          <w:rFonts w:eastAsia="仿宋" w:hint="eastAsia"/>
          <w:sz w:val="28"/>
          <w:szCs w:val="28"/>
        </w:rPr>
        <w:t>24</w:t>
      </w:r>
      <w:r>
        <w:rPr>
          <w:rFonts w:eastAsia="仿宋" w:hint="eastAsia"/>
          <w:sz w:val="28"/>
          <w:szCs w:val="28"/>
        </w:rPr>
        <w:t>日后</w:t>
      </w:r>
      <w:r>
        <w:rPr>
          <w:rFonts w:eastAsia="仿宋"/>
          <w:sz w:val="28"/>
          <w:szCs w:val="28"/>
        </w:rPr>
        <w:t>未完成或</w:t>
      </w:r>
      <w:r>
        <w:rPr>
          <w:rFonts w:eastAsia="仿宋" w:hint="eastAsia"/>
          <w:sz w:val="28"/>
          <w:szCs w:val="28"/>
        </w:rPr>
        <w:t>未</w:t>
      </w:r>
      <w:r>
        <w:rPr>
          <w:rFonts w:eastAsia="仿宋"/>
          <w:sz w:val="28"/>
          <w:szCs w:val="28"/>
        </w:rPr>
        <w:t>按清单清运所有废旧物资，</w:t>
      </w:r>
      <w:r>
        <w:rPr>
          <w:rFonts w:eastAsia="仿宋" w:hint="eastAsia"/>
          <w:sz w:val="28"/>
          <w:szCs w:val="28"/>
        </w:rPr>
        <w:t>邀请人</w:t>
      </w:r>
      <w:r>
        <w:rPr>
          <w:rFonts w:eastAsia="仿宋"/>
          <w:sz w:val="28"/>
          <w:szCs w:val="28"/>
        </w:rPr>
        <w:t>有权按照</w:t>
      </w:r>
      <w:r>
        <w:rPr>
          <w:rFonts w:eastAsia="仿宋" w:hint="eastAsia"/>
          <w:sz w:val="28"/>
          <w:szCs w:val="28"/>
        </w:rPr>
        <w:t>500</w:t>
      </w:r>
      <w:r>
        <w:rPr>
          <w:rFonts w:eastAsia="仿宋"/>
          <w:sz w:val="28"/>
          <w:szCs w:val="28"/>
        </w:rPr>
        <w:t>元</w:t>
      </w:r>
      <w:r>
        <w:rPr>
          <w:rFonts w:eastAsia="仿宋"/>
          <w:sz w:val="28"/>
          <w:szCs w:val="28"/>
        </w:rPr>
        <w:t>/</w:t>
      </w:r>
      <w:r>
        <w:rPr>
          <w:rFonts w:eastAsia="仿宋"/>
          <w:sz w:val="28"/>
          <w:szCs w:val="28"/>
        </w:rPr>
        <w:t>天向乙方收取占用费</w:t>
      </w:r>
      <w:r>
        <w:rPr>
          <w:rFonts w:eastAsia="仿宋" w:hint="eastAsia"/>
          <w:sz w:val="28"/>
          <w:szCs w:val="28"/>
        </w:rPr>
        <w:t>，在履约保证金中扣除。若超过</w:t>
      </w:r>
      <w:r>
        <w:rPr>
          <w:rFonts w:eastAsia="仿宋" w:hint="eastAsia"/>
          <w:sz w:val="28"/>
          <w:szCs w:val="28"/>
        </w:rPr>
        <w:t>3</w:t>
      </w:r>
      <w:r>
        <w:rPr>
          <w:rFonts w:eastAsia="仿宋" w:hint="eastAsia"/>
          <w:sz w:val="28"/>
          <w:szCs w:val="28"/>
        </w:rPr>
        <w:t>天，即</w:t>
      </w:r>
      <w:r>
        <w:rPr>
          <w:rFonts w:eastAsia="仿宋" w:hint="eastAsia"/>
          <w:sz w:val="28"/>
          <w:szCs w:val="28"/>
        </w:rPr>
        <w:t>2020</w:t>
      </w:r>
      <w:r>
        <w:rPr>
          <w:rFonts w:eastAsia="仿宋" w:hint="eastAsia"/>
          <w:sz w:val="28"/>
          <w:szCs w:val="28"/>
        </w:rPr>
        <w:t>年</w:t>
      </w:r>
      <w:r>
        <w:rPr>
          <w:rFonts w:eastAsia="仿宋" w:hint="eastAsia"/>
          <w:sz w:val="28"/>
          <w:szCs w:val="28"/>
        </w:rPr>
        <w:t>12</w:t>
      </w:r>
      <w:r>
        <w:rPr>
          <w:rFonts w:eastAsia="仿宋" w:hint="eastAsia"/>
          <w:sz w:val="28"/>
          <w:szCs w:val="28"/>
        </w:rPr>
        <w:t>月</w:t>
      </w:r>
      <w:r>
        <w:rPr>
          <w:rFonts w:eastAsia="仿宋" w:hint="eastAsia"/>
          <w:sz w:val="28"/>
          <w:szCs w:val="28"/>
        </w:rPr>
        <w:t>27</w:t>
      </w:r>
      <w:r>
        <w:rPr>
          <w:rFonts w:eastAsia="仿宋" w:hint="eastAsia"/>
          <w:sz w:val="28"/>
          <w:szCs w:val="28"/>
        </w:rPr>
        <w:t>日仍未完成</w:t>
      </w:r>
      <w:r>
        <w:rPr>
          <w:rFonts w:eastAsia="仿宋"/>
          <w:sz w:val="28"/>
          <w:szCs w:val="28"/>
        </w:rPr>
        <w:t>全部废旧物资清运</w:t>
      </w:r>
      <w:r>
        <w:rPr>
          <w:rFonts w:eastAsia="仿宋" w:hint="eastAsia"/>
          <w:sz w:val="28"/>
          <w:szCs w:val="28"/>
        </w:rPr>
        <w:t>，邀请人有权不退还履约保证金，竞得人需承担违约责任</w:t>
      </w:r>
      <w:r>
        <w:rPr>
          <w:rFonts w:eastAsia="仿宋"/>
          <w:sz w:val="28"/>
          <w:szCs w:val="28"/>
        </w:rPr>
        <w:t>。</w:t>
      </w:r>
    </w:p>
    <w:p w:rsidR="00EC7EE8" w:rsidRDefault="001421A7">
      <w:pPr>
        <w:widowControl/>
        <w:spacing w:line="360" w:lineRule="auto"/>
        <w:ind w:firstLineChars="200" w:firstLine="560"/>
        <w:rPr>
          <w:rFonts w:eastAsia="仿宋"/>
          <w:kern w:val="0"/>
          <w:sz w:val="28"/>
          <w:szCs w:val="28"/>
        </w:rPr>
      </w:pPr>
      <w:r>
        <w:rPr>
          <w:rFonts w:eastAsia="仿宋" w:hint="eastAsia"/>
          <w:kern w:val="0"/>
          <w:sz w:val="28"/>
          <w:szCs w:val="28"/>
        </w:rPr>
        <w:lastRenderedPageBreak/>
        <w:t>5</w:t>
      </w:r>
      <w:r>
        <w:rPr>
          <w:rFonts w:eastAsia="仿宋"/>
          <w:kern w:val="0"/>
          <w:sz w:val="28"/>
          <w:szCs w:val="28"/>
        </w:rPr>
        <w:t>、竞得人需按拍卖的物资清单，对所有物资进行回收清理，不得选择性留下无用物资</w:t>
      </w:r>
      <w:bookmarkStart w:id="93" w:name="_Hlk51152441"/>
      <w:r>
        <w:rPr>
          <w:rFonts w:eastAsia="仿宋"/>
          <w:kern w:val="0"/>
          <w:sz w:val="28"/>
          <w:szCs w:val="28"/>
        </w:rPr>
        <w:t>，否则</w:t>
      </w:r>
      <w:r>
        <w:rPr>
          <w:rFonts w:eastAsia="仿宋" w:hint="eastAsia"/>
          <w:sz w:val="28"/>
          <w:szCs w:val="28"/>
        </w:rPr>
        <w:t>履约保证金</w:t>
      </w:r>
      <w:r>
        <w:rPr>
          <w:rFonts w:eastAsia="仿宋"/>
          <w:kern w:val="0"/>
          <w:sz w:val="28"/>
          <w:szCs w:val="28"/>
        </w:rPr>
        <w:t>不予退还。</w:t>
      </w:r>
    </w:p>
    <w:p w:rsidR="00EC7EE8" w:rsidRDefault="001421A7">
      <w:pPr>
        <w:widowControl/>
        <w:spacing w:line="360" w:lineRule="auto"/>
        <w:ind w:firstLineChars="200" w:firstLine="560"/>
        <w:rPr>
          <w:rFonts w:eastAsia="仿宋"/>
          <w:kern w:val="0"/>
          <w:sz w:val="28"/>
          <w:szCs w:val="28"/>
        </w:rPr>
      </w:pPr>
      <w:r>
        <w:rPr>
          <w:rFonts w:eastAsia="仿宋" w:hint="eastAsia"/>
          <w:kern w:val="0"/>
          <w:sz w:val="28"/>
          <w:szCs w:val="28"/>
        </w:rPr>
        <w:t>6</w:t>
      </w:r>
      <w:r>
        <w:rPr>
          <w:rFonts w:eastAsia="仿宋" w:hint="eastAsia"/>
          <w:kern w:val="0"/>
          <w:sz w:val="28"/>
          <w:szCs w:val="28"/>
        </w:rPr>
        <w:t>、请竞价人清运时充分考虑</w:t>
      </w:r>
      <w:r>
        <w:rPr>
          <w:rFonts w:eastAsia="仿宋" w:hint="eastAsia"/>
          <w:kern w:val="0"/>
          <w:sz w:val="28"/>
          <w:szCs w:val="28"/>
        </w:rPr>
        <w:t>C</w:t>
      </w:r>
      <w:r>
        <w:rPr>
          <w:rFonts w:eastAsia="仿宋" w:hint="eastAsia"/>
          <w:kern w:val="0"/>
          <w:sz w:val="28"/>
          <w:szCs w:val="28"/>
        </w:rPr>
        <w:t>区停车场限高</w:t>
      </w:r>
      <w:r>
        <w:rPr>
          <w:rFonts w:eastAsia="仿宋" w:hint="eastAsia"/>
          <w:kern w:val="0"/>
          <w:sz w:val="28"/>
          <w:szCs w:val="28"/>
        </w:rPr>
        <w:t>2.2</w:t>
      </w:r>
      <w:r>
        <w:rPr>
          <w:rFonts w:eastAsia="仿宋" w:hint="eastAsia"/>
          <w:kern w:val="0"/>
          <w:sz w:val="28"/>
          <w:szCs w:val="28"/>
        </w:rPr>
        <w:t>米，</w:t>
      </w:r>
      <w:r>
        <w:rPr>
          <w:rFonts w:eastAsia="仿宋" w:hint="eastAsia"/>
          <w:kern w:val="0"/>
          <w:sz w:val="28"/>
          <w:szCs w:val="28"/>
        </w:rPr>
        <w:t>B</w:t>
      </w:r>
      <w:r>
        <w:rPr>
          <w:rFonts w:eastAsia="仿宋" w:hint="eastAsia"/>
          <w:kern w:val="0"/>
          <w:sz w:val="28"/>
          <w:szCs w:val="28"/>
        </w:rPr>
        <w:t>区大龙仓库通道限宽</w:t>
      </w:r>
      <w:r>
        <w:rPr>
          <w:rFonts w:eastAsia="仿宋" w:hint="eastAsia"/>
          <w:kern w:val="0"/>
          <w:sz w:val="28"/>
          <w:szCs w:val="28"/>
        </w:rPr>
        <w:t>1.8</w:t>
      </w:r>
      <w:r>
        <w:rPr>
          <w:rFonts w:eastAsia="仿宋" w:hint="eastAsia"/>
          <w:kern w:val="0"/>
          <w:sz w:val="28"/>
          <w:szCs w:val="28"/>
        </w:rPr>
        <w:t>米，限高</w:t>
      </w:r>
      <w:r>
        <w:rPr>
          <w:rFonts w:eastAsia="仿宋" w:hint="eastAsia"/>
          <w:kern w:val="0"/>
          <w:sz w:val="28"/>
          <w:szCs w:val="28"/>
        </w:rPr>
        <w:t>2.2</w:t>
      </w:r>
      <w:r>
        <w:rPr>
          <w:rFonts w:eastAsia="仿宋" w:hint="eastAsia"/>
          <w:kern w:val="0"/>
          <w:sz w:val="28"/>
          <w:szCs w:val="28"/>
        </w:rPr>
        <w:t>米，进场时间</w:t>
      </w:r>
      <w:r>
        <w:rPr>
          <w:rFonts w:eastAsia="仿宋" w:hint="eastAsia"/>
          <w:kern w:val="0"/>
          <w:sz w:val="28"/>
          <w:szCs w:val="28"/>
        </w:rPr>
        <w:t>9</w:t>
      </w:r>
      <w:r>
        <w:rPr>
          <w:rFonts w:eastAsia="仿宋" w:hint="eastAsia"/>
          <w:kern w:val="0"/>
          <w:sz w:val="28"/>
          <w:szCs w:val="28"/>
        </w:rPr>
        <w:t>：</w:t>
      </w:r>
      <w:r>
        <w:rPr>
          <w:rFonts w:eastAsia="仿宋" w:hint="eastAsia"/>
          <w:kern w:val="0"/>
          <w:sz w:val="28"/>
          <w:szCs w:val="28"/>
        </w:rPr>
        <w:t>00</w:t>
      </w:r>
      <w:r>
        <w:rPr>
          <w:rFonts w:eastAsia="仿宋" w:hint="eastAsia"/>
          <w:kern w:val="0"/>
          <w:sz w:val="28"/>
          <w:szCs w:val="28"/>
        </w:rPr>
        <w:t>（具体时间以邀请人提供的为准）及广州市交通管制相关要求。</w:t>
      </w:r>
    </w:p>
    <w:bookmarkEnd w:id="93"/>
    <w:p w:rsidR="00EC7EE8" w:rsidRDefault="001421A7">
      <w:pPr>
        <w:widowControl/>
        <w:spacing w:line="360" w:lineRule="auto"/>
        <w:rPr>
          <w:rFonts w:ascii="楷体" w:eastAsia="楷体" w:hAnsi="楷体"/>
          <w:b/>
          <w:kern w:val="0"/>
          <w:sz w:val="28"/>
          <w:szCs w:val="28"/>
        </w:rPr>
      </w:pPr>
      <w:r>
        <w:rPr>
          <w:rFonts w:ascii="楷体" w:eastAsia="楷体" w:hAnsi="楷体"/>
          <w:b/>
          <w:kern w:val="0"/>
          <w:sz w:val="28"/>
          <w:szCs w:val="28"/>
        </w:rPr>
        <w:t>四、支付货物款方式：</w:t>
      </w:r>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kern w:val="0"/>
          <w:sz w:val="28"/>
          <w:szCs w:val="28"/>
        </w:rPr>
        <w:t>竞得人必须于合同签订后</w:t>
      </w:r>
      <w:r>
        <w:rPr>
          <w:rFonts w:eastAsia="仿宋" w:hint="eastAsia"/>
          <w:kern w:val="0"/>
          <w:sz w:val="28"/>
          <w:szCs w:val="28"/>
        </w:rPr>
        <w:t>2</w:t>
      </w:r>
      <w:r>
        <w:rPr>
          <w:rFonts w:eastAsia="仿宋"/>
          <w:kern w:val="0"/>
          <w:sz w:val="28"/>
          <w:szCs w:val="28"/>
        </w:rPr>
        <w:t>日内</w:t>
      </w:r>
      <w:r>
        <w:rPr>
          <w:rFonts w:eastAsia="仿宋"/>
          <w:sz w:val="28"/>
          <w:szCs w:val="28"/>
        </w:rPr>
        <w:t>将中选价款汇到</w:t>
      </w:r>
      <w:r>
        <w:rPr>
          <w:rFonts w:eastAsia="仿宋" w:hint="eastAsia"/>
          <w:sz w:val="28"/>
          <w:szCs w:val="28"/>
        </w:rPr>
        <w:t>以下</w:t>
      </w:r>
      <w:r>
        <w:rPr>
          <w:rFonts w:eastAsia="仿宋"/>
          <w:sz w:val="28"/>
          <w:szCs w:val="28"/>
        </w:rPr>
        <w:t>指定账户</w:t>
      </w:r>
      <w:r>
        <w:rPr>
          <w:rFonts w:eastAsia="仿宋"/>
          <w:kern w:val="0"/>
          <w:sz w:val="28"/>
          <w:szCs w:val="28"/>
        </w:rPr>
        <w:t>，否则视为违约，所缴纳的履约保证金不予退还。</w:t>
      </w:r>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hint="eastAsia"/>
          <w:kern w:val="0"/>
          <w:sz w:val="28"/>
          <w:szCs w:val="28"/>
        </w:rPr>
        <w:t>1</w:t>
      </w:r>
      <w:r>
        <w:rPr>
          <w:rFonts w:eastAsia="仿宋" w:hint="eastAsia"/>
          <w:kern w:val="0"/>
          <w:sz w:val="28"/>
          <w:szCs w:val="28"/>
        </w:rPr>
        <w:t>、邀请人应收</w:t>
      </w:r>
      <w:r>
        <w:rPr>
          <w:rFonts w:eastAsia="仿宋"/>
          <w:sz w:val="28"/>
          <w:szCs w:val="28"/>
        </w:rPr>
        <w:t>中选价款</w:t>
      </w:r>
      <w:r>
        <w:rPr>
          <w:rFonts w:eastAsia="仿宋" w:hint="eastAsia"/>
          <w:kern w:val="0"/>
          <w:sz w:val="28"/>
          <w:szCs w:val="28"/>
        </w:rPr>
        <w:t>：</w:t>
      </w:r>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hint="eastAsia"/>
          <w:kern w:val="0"/>
          <w:sz w:val="28"/>
          <w:szCs w:val="28"/>
        </w:rPr>
        <w:t>邀请人收款账户：</w:t>
      </w:r>
    </w:p>
    <w:p w:rsidR="00EC7EE8" w:rsidRDefault="001421A7" w:rsidP="00593563">
      <w:pPr>
        <w:autoSpaceDE w:val="0"/>
        <w:autoSpaceDN w:val="0"/>
        <w:adjustRightInd w:val="0"/>
        <w:spacing w:line="360" w:lineRule="auto"/>
        <w:ind w:leftChars="266" w:left="559"/>
        <w:rPr>
          <w:rFonts w:eastAsia="仿宋"/>
          <w:kern w:val="0"/>
          <w:sz w:val="28"/>
          <w:szCs w:val="28"/>
        </w:rPr>
      </w:pPr>
      <w:r>
        <w:rPr>
          <w:rFonts w:eastAsia="仿宋" w:hint="eastAsia"/>
          <w:kern w:val="0"/>
          <w:sz w:val="28"/>
          <w:szCs w:val="28"/>
        </w:rPr>
        <w:t>账户名：中国对外贸易广州展览总公司</w:t>
      </w:r>
      <w:r>
        <w:rPr>
          <w:rFonts w:eastAsia="仿宋" w:hint="eastAsia"/>
          <w:kern w:val="0"/>
          <w:sz w:val="28"/>
          <w:szCs w:val="28"/>
        </w:rPr>
        <w:br/>
      </w:r>
      <w:r>
        <w:rPr>
          <w:rFonts w:eastAsia="仿宋" w:hint="eastAsia"/>
          <w:kern w:val="0"/>
          <w:sz w:val="28"/>
          <w:szCs w:val="28"/>
        </w:rPr>
        <w:t>开户行：中国银行广州广交会支行</w:t>
      </w:r>
    </w:p>
    <w:p w:rsidR="00EC7EE8" w:rsidRDefault="001421A7" w:rsidP="00593563">
      <w:pPr>
        <w:autoSpaceDE w:val="0"/>
        <w:autoSpaceDN w:val="0"/>
        <w:adjustRightInd w:val="0"/>
        <w:spacing w:line="360" w:lineRule="auto"/>
        <w:ind w:leftChars="266" w:left="559"/>
        <w:rPr>
          <w:rFonts w:eastAsia="仿宋"/>
          <w:kern w:val="0"/>
          <w:sz w:val="28"/>
          <w:szCs w:val="28"/>
        </w:rPr>
      </w:pPr>
      <w:r>
        <w:rPr>
          <w:rFonts w:eastAsia="仿宋" w:hint="eastAsia"/>
          <w:kern w:val="0"/>
          <w:sz w:val="28"/>
          <w:szCs w:val="28"/>
        </w:rPr>
        <w:t>纳税人识别号：</w:t>
      </w:r>
      <w:r>
        <w:rPr>
          <w:rFonts w:eastAsia="仿宋" w:hint="eastAsia"/>
          <w:kern w:val="0"/>
          <w:sz w:val="28"/>
          <w:szCs w:val="28"/>
        </w:rPr>
        <w:t>914400001903479284</w:t>
      </w:r>
      <w:r>
        <w:rPr>
          <w:rFonts w:eastAsia="仿宋" w:hint="eastAsia"/>
          <w:kern w:val="0"/>
          <w:sz w:val="28"/>
          <w:szCs w:val="28"/>
        </w:rPr>
        <w:br/>
      </w:r>
      <w:r>
        <w:rPr>
          <w:rFonts w:eastAsia="仿宋" w:hint="eastAsia"/>
          <w:kern w:val="0"/>
          <w:sz w:val="28"/>
          <w:szCs w:val="28"/>
        </w:rPr>
        <w:t>账号：</w:t>
      </w:r>
      <w:r>
        <w:rPr>
          <w:rFonts w:eastAsia="仿宋" w:hint="eastAsia"/>
          <w:kern w:val="0"/>
          <w:sz w:val="28"/>
          <w:szCs w:val="28"/>
        </w:rPr>
        <w:t xml:space="preserve"> 631457755129  </w:t>
      </w:r>
    </w:p>
    <w:p w:rsidR="00EC7EE8" w:rsidRDefault="001421A7">
      <w:pPr>
        <w:widowControl/>
        <w:spacing w:line="360" w:lineRule="auto"/>
        <w:rPr>
          <w:rFonts w:ascii="楷体" w:eastAsia="楷体" w:hAnsi="楷体"/>
          <w:b/>
          <w:kern w:val="0"/>
          <w:sz w:val="28"/>
          <w:szCs w:val="28"/>
        </w:rPr>
      </w:pPr>
      <w:r>
        <w:rPr>
          <w:rFonts w:ascii="楷体" w:eastAsia="楷体" w:hAnsi="楷体"/>
          <w:b/>
          <w:kern w:val="0"/>
          <w:sz w:val="28"/>
          <w:szCs w:val="28"/>
        </w:rPr>
        <w:t>五、其他要求</w:t>
      </w:r>
      <w:r>
        <w:rPr>
          <w:rFonts w:ascii="楷体" w:eastAsia="楷体" w:hAnsi="楷体" w:hint="eastAsia"/>
          <w:b/>
          <w:kern w:val="0"/>
          <w:sz w:val="28"/>
          <w:szCs w:val="28"/>
        </w:rPr>
        <w:t>及注意事项</w:t>
      </w:r>
      <w:r>
        <w:rPr>
          <w:rFonts w:ascii="楷体" w:eastAsia="楷体" w:hAnsi="楷体"/>
          <w:b/>
          <w:kern w:val="0"/>
          <w:sz w:val="28"/>
          <w:szCs w:val="28"/>
        </w:rPr>
        <w:t>：</w:t>
      </w:r>
    </w:p>
    <w:p w:rsidR="00EC7EE8" w:rsidRDefault="001421A7">
      <w:pPr>
        <w:autoSpaceDE w:val="0"/>
        <w:autoSpaceDN w:val="0"/>
        <w:adjustRightInd w:val="0"/>
        <w:spacing w:line="360" w:lineRule="auto"/>
        <w:ind w:firstLineChars="200" w:firstLine="560"/>
        <w:rPr>
          <w:rFonts w:eastAsia="仿宋"/>
          <w:kern w:val="0"/>
          <w:sz w:val="28"/>
          <w:szCs w:val="28"/>
        </w:rPr>
      </w:pPr>
      <w:r>
        <w:rPr>
          <w:rFonts w:eastAsia="仿宋"/>
          <w:kern w:val="0"/>
          <w:sz w:val="28"/>
          <w:szCs w:val="28"/>
        </w:rPr>
        <w:t>项目成交后，无论何种原因，均不得改变其成交金额。</w:t>
      </w:r>
    </w:p>
    <w:p w:rsidR="00EC7EE8" w:rsidRDefault="001421A7">
      <w:pPr>
        <w:widowControl/>
        <w:numPr>
          <w:ilvl w:val="0"/>
          <w:numId w:val="1"/>
        </w:numPr>
        <w:spacing w:line="360" w:lineRule="auto"/>
        <w:rPr>
          <w:rFonts w:ascii="楷体" w:eastAsia="楷体" w:hAnsi="楷体"/>
          <w:b/>
          <w:kern w:val="0"/>
          <w:sz w:val="28"/>
          <w:szCs w:val="28"/>
        </w:rPr>
      </w:pPr>
      <w:r>
        <w:rPr>
          <w:rFonts w:ascii="楷体" w:eastAsia="楷体" w:hAnsi="楷体" w:hint="eastAsia"/>
          <w:b/>
          <w:kern w:val="0"/>
          <w:sz w:val="28"/>
          <w:szCs w:val="28"/>
        </w:rPr>
        <w:t>报废资产</w:t>
      </w:r>
      <w:r>
        <w:rPr>
          <w:rFonts w:ascii="楷体" w:eastAsia="楷体" w:hAnsi="楷体"/>
          <w:b/>
          <w:kern w:val="0"/>
          <w:sz w:val="28"/>
          <w:szCs w:val="28"/>
        </w:rPr>
        <w:t>拍卖清单</w:t>
      </w:r>
    </w:p>
    <w:p w:rsidR="00EC7EE8" w:rsidRDefault="001421A7">
      <w:pPr>
        <w:widowControl/>
        <w:spacing w:line="360" w:lineRule="auto"/>
        <w:rPr>
          <w:rFonts w:ascii="楷体" w:eastAsia="楷体" w:hAnsi="楷体"/>
          <w:b/>
          <w:kern w:val="0"/>
          <w:sz w:val="28"/>
          <w:szCs w:val="28"/>
        </w:rPr>
      </w:pPr>
      <w:r>
        <w:rPr>
          <w:rFonts w:ascii="楷体" w:eastAsia="楷体" w:hAnsi="楷体" w:hint="eastAsia"/>
          <w:b/>
          <w:kern w:val="0"/>
          <w:sz w:val="28"/>
          <w:szCs w:val="28"/>
        </w:rPr>
        <w:t>6.1固定资产</w:t>
      </w:r>
    </w:p>
    <w:tbl>
      <w:tblPr>
        <w:tblW w:w="8559" w:type="dxa"/>
        <w:tblInd w:w="93" w:type="dxa"/>
        <w:tblLayout w:type="fixed"/>
        <w:tblLook w:val="04A0" w:firstRow="1" w:lastRow="0" w:firstColumn="1" w:lastColumn="0" w:noHBand="0" w:noVBand="1"/>
      </w:tblPr>
      <w:tblGrid>
        <w:gridCol w:w="456"/>
        <w:gridCol w:w="1540"/>
        <w:gridCol w:w="1540"/>
        <w:gridCol w:w="1232"/>
        <w:gridCol w:w="1937"/>
        <w:gridCol w:w="954"/>
        <w:gridCol w:w="900"/>
      </w:tblGrid>
      <w:tr w:rsidR="00EC7EE8">
        <w:trPr>
          <w:trHeight w:val="540"/>
        </w:trPr>
        <w:tc>
          <w:tcPr>
            <w:tcW w:w="456" w:type="dxa"/>
            <w:tcBorders>
              <w:top w:val="single" w:sz="4" w:space="0" w:color="auto"/>
              <w:left w:val="single" w:sz="4" w:space="0" w:color="auto"/>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序号</w:t>
            </w:r>
          </w:p>
        </w:tc>
        <w:tc>
          <w:tcPr>
            <w:tcW w:w="1540"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实物编号</w:t>
            </w:r>
          </w:p>
        </w:tc>
        <w:tc>
          <w:tcPr>
            <w:tcW w:w="1540"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财务编号</w:t>
            </w:r>
          </w:p>
        </w:tc>
        <w:tc>
          <w:tcPr>
            <w:tcW w:w="1232"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名称</w:t>
            </w:r>
          </w:p>
        </w:tc>
        <w:tc>
          <w:tcPr>
            <w:tcW w:w="1937"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型号规格</w:t>
            </w:r>
          </w:p>
        </w:tc>
        <w:tc>
          <w:tcPr>
            <w:tcW w:w="954"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单位</w:t>
            </w:r>
          </w:p>
        </w:tc>
        <w:tc>
          <w:tcPr>
            <w:tcW w:w="900" w:type="dxa"/>
            <w:tcBorders>
              <w:top w:val="single" w:sz="4" w:space="0" w:color="auto"/>
              <w:left w:val="nil"/>
              <w:bottom w:val="nil"/>
              <w:right w:val="single" w:sz="4" w:space="0" w:color="auto"/>
            </w:tcBorders>
            <w:shd w:val="clear" w:color="000000" w:fill="FFFFFF"/>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数量</w:t>
            </w:r>
          </w:p>
        </w:tc>
      </w:tr>
      <w:tr w:rsidR="00EC7EE8">
        <w:trPr>
          <w:trHeight w:val="555"/>
        </w:trPr>
        <w:tc>
          <w:tcPr>
            <w:tcW w:w="456" w:type="dxa"/>
            <w:tcBorders>
              <w:top w:val="single" w:sz="4" w:space="0" w:color="auto"/>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c>
          <w:tcPr>
            <w:tcW w:w="1540"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G-010506078-拆1</w:t>
            </w:r>
          </w:p>
        </w:tc>
        <w:tc>
          <w:tcPr>
            <w:tcW w:w="1540"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G-010506078-拆1</w:t>
            </w:r>
          </w:p>
        </w:tc>
        <w:tc>
          <w:tcPr>
            <w:tcW w:w="1232"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索尼VPCZ135FC</w:t>
            </w:r>
          </w:p>
        </w:tc>
        <w:tc>
          <w:tcPr>
            <w:tcW w:w="954"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E4300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索尼VPCZ135FC</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明基S61</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HPCQ40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G-00506078-拆5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索尼VPCZ135FC</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G-00506078-拆4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索尼VPCZ135FC</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G-010506078-拆3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G-00506078-拆3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索尼VPCZ135FC</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G-00506122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G-00506123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G-010506127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HP4230S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HP4230S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笔记本电脑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HP4230S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除湿机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MS-956B</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除湿机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MS-957B</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G-010506276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除湿机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MS-956B</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佳能FAX-L160G</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佳能FAX-L160G</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（Canon Super G3 Fax L220)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佳能L240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29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佳能L240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30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佳能240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佳能L240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Canon Fax-280/200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佳能FAX-L100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 L240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佳能FAX-L100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G-010506086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FAX-L160G</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L220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G-010506092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G-010506092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传真机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佳能FAX-L160G</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39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G-010505248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G-010505248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爱普生1290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G-010505227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爱普生1290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LasreJet 1300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LasreJet 1300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G-010505184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G-010505184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HP1320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CM1312</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G-010505335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G-010505335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施乐3200MFP/N</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G-010505124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G-010505124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HP1020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G-010505170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G-010505170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LasreJet 1300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G-010505169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G-010505169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HP1020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49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G-010505173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G-010505173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惠普9040DN</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G-010206076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爱普生ME OFFICE 1100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惠普9040DN</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惠普9040DN</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G-010506118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惠普9040DN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55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复印机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夏普AR-M261</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复印机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AR-255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复印机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夏普AK-M205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复印机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夏普AK-M205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59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惠普台式主机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500-351CN</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G-010501001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G-010501001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摄像机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乐声</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G-10506036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摄像机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佳能DC22</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惠普HPPR03330MT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G-010505256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G-010505256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IBM M55 8798 A14</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69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三星 Z2200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G-010505309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G-010505309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760MT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 980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G-010505242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G-010505242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DX 2300ST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DELL OPTIPLEX 980MT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79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G-010505329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80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GX520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HP电脑P6-1095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GX520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G-010505160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G-010505160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联想 AMD Athlon.XP</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G-010506336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G-010506336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HP电脑P6-1095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89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G-010506334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G-010506334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G-010505148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G-010505148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联想开天S5000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G-010505206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GX520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 755MT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G-010505278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G-010505278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 755MT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99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 755MX</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105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G-010506155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G-010506155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109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G-010506318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G-010506298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G-010506298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G-010506303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119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G-010505266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 755MX</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G-010506148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G-010506136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G-010506079-拆13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129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130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G-010506297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G-010506297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G-010505151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联想S5000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139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G-010506150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G-010506150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390MT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G-010506350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G-010506067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G-010506059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OPTILIEX980MT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149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G-010506170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G-010506344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G-010506079-拆10 </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G-010506079-拆10 </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OPTIPLEX 980MT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lastRenderedPageBreak/>
              <w:t>155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G-010506190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G-010506190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G-010506328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PRO 3330MT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G-010506189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G-010506168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台式电脑</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HP P6-1095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159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G-010506252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台式平面扫描仪</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爱普生V500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G-010505287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条码标签打印机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美国 ZEBRA</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投影仪</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宏基BENQ SL-703S</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G-010506074</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投影仪</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VPL-DX15</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G-010506006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G-010506006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尼康F-90X</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佳能E0D400D</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尼康 单反</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佳能EOS 30D</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G-010506077-拆1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G-010506077-拆1</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LX3 panasonic3</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G-010506077-拆2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G-010506077-拆2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LX3 panasonic3</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169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SONY</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171</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理光GRD</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G-010506047</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相机镜头</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G-010506095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G-010506095</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信封打印机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P2060</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174</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G-010506038</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验钞机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信达2150H</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175</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G-010506039</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验钞机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信达2150H</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G-010506016</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G-010506016</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验钞机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177</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G-010506022</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G-010506022</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验钞机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178</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G-010506023</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G-010506023</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验钞机</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r w:rsidR="00EC7EE8">
        <w:trPr>
          <w:trHeight w:val="555"/>
        </w:trPr>
        <w:tc>
          <w:tcPr>
            <w:tcW w:w="456" w:type="dxa"/>
            <w:tcBorders>
              <w:top w:val="nil"/>
              <w:left w:val="single" w:sz="4" w:space="0" w:color="auto"/>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179</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G-010506360</w:t>
            </w:r>
          </w:p>
        </w:tc>
        <w:tc>
          <w:tcPr>
            <w:tcW w:w="154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G-010506360</w:t>
            </w:r>
          </w:p>
        </w:tc>
        <w:tc>
          <w:tcPr>
            <w:tcW w:w="1232"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液晶显示器</w:t>
            </w:r>
          </w:p>
        </w:tc>
        <w:tc>
          <w:tcPr>
            <w:tcW w:w="1937"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DELL 390MT</w:t>
            </w:r>
          </w:p>
        </w:tc>
        <w:tc>
          <w:tcPr>
            <w:tcW w:w="954"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台</w:t>
            </w:r>
          </w:p>
        </w:tc>
        <w:tc>
          <w:tcPr>
            <w:tcW w:w="900" w:type="dxa"/>
            <w:tcBorders>
              <w:top w:val="nil"/>
              <w:left w:val="nil"/>
              <w:bottom w:val="single" w:sz="4" w:space="0" w:color="auto"/>
              <w:right w:val="single" w:sz="4" w:space="0" w:color="auto"/>
            </w:tcBorders>
            <w:shd w:val="clear" w:color="000000" w:fill="FFFFFF"/>
            <w:vAlign w:val="center"/>
          </w:tcPr>
          <w:p w:rsidR="00EC7EE8" w:rsidRDefault="001421A7">
            <w:pPr>
              <w:widowControl/>
              <w:jc w:val="center"/>
              <w:rPr>
                <w:rFonts w:ascii="宋体" w:hAnsi="宋体" w:cs="宋体"/>
                <w:kern w:val="0"/>
                <w:sz w:val="16"/>
                <w:szCs w:val="16"/>
              </w:rPr>
            </w:pPr>
            <w:r>
              <w:rPr>
                <w:rFonts w:ascii="宋体" w:hAnsi="宋体" w:cs="宋体" w:hint="eastAsia"/>
                <w:kern w:val="0"/>
                <w:sz w:val="16"/>
                <w:szCs w:val="16"/>
              </w:rPr>
              <w:t>1</w:t>
            </w:r>
          </w:p>
        </w:tc>
      </w:tr>
    </w:tbl>
    <w:p w:rsidR="00EC7EE8" w:rsidRDefault="00EC7EE8">
      <w:pPr>
        <w:spacing w:line="560" w:lineRule="exact"/>
        <w:rPr>
          <w:rFonts w:ascii="仿宋" w:eastAsia="仿宋" w:hAnsi="仿宋" w:cs="仿宋"/>
          <w:sz w:val="32"/>
          <w:szCs w:val="32"/>
        </w:rPr>
      </w:pPr>
    </w:p>
    <w:p w:rsidR="00EC7EE8" w:rsidRDefault="001421A7">
      <w:pPr>
        <w:spacing w:line="560" w:lineRule="exact"/>
        <w:rPr>
          <w:rFonts w:ascii="仿宋" w:eastAsia="仿宋" w:hAnsi="仿宋" w:cs="仿宋"/>
          <w:sz w:val="32"/>
          <w:szCs w:val="32"/>
        </w:rPr>
      </w:pPr>
      <w:r>
        <w:rPr>
          <w:rFonts w:ascii="仿宋" w:eastAsia="仿宋" w:hAnsi="仿宋" w:cs="仿宋" w:hint="eastAsia"/>
          <w:sz w:val="32"/>
          <w:szCs w:val="32"/>
        </w:rPr>
        <w:t>6.2低值易耗品</w:t>
      </w:r>
    </w:p>
    <w:tbl>
      <w:tblPr>
        <w:tblW w:w="8696" w:type="dxa"/>
        <w:tblInd w:w="93" w:type="dxa"/>
        <w:tblLook w:val="04A0" w:firstRow="1" w:lastRow="0" w:firstColumn="1" w:lastColumn="0" w:noHBand="0" w:noVBand="1"/>
      </w:tblPr>
      <w:tblGrid>
        <w:gridCol w:w="500"/>
        <w:gridCol w:w="1400"/>
        <w:gridCol w:w="2446"/>
        <w:gridCol w:w="2536"/>
        <w:gridCol w:w="955"/>
        <w:gridCol w:w="859"/>
      </w:tblGrid>
      <w:tr w:rsidR="00EC7EE8">
        <w:trPr>
          <w:trHeight w:val="540"/>
        </w:trPr>
        <w:tc>
          <w:tcPr>
            <w:tcW w:w="500" w:type="dxa"/>
            <w:tcBorders>
              <w:top w:val="single" w:sz="4" w:space="0" w:color="auto"/>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序号</w:t>
            </w:r>
          </w:p>
        </w:tc>
        <w:tc>
          <w:tcPr>
            <w:tcW w:w="1400" w:type="dxa"/>
            <w:tcBorders>
              <w:top w:val="single" w:sz="4" w:space="0" w:color="auto"/>
              <w:left w:val="nil"/>
              <w:bottom w:val="single" w:sz="4" w:space="0" w:color="auto"/>
              <w:right w:val="single" w:sz="4" w:space="0" w:color="auto"/>
            </w:tcBorders>
            <w:noWrap/>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卡片编号</w:t>
            </w:r>
          </w:p>
        </w:tc>
        <w:tc>
          <w:tcPr>
            <w:tcW w:w="2446" w:type="dxa"/>
            <w:tcBorders>
              <w:top w:val="single" w:sz="4" w:space="0" w:color="auto"/>
              <w:left w:val="nil"/>
              <w:bottom w:val="single" w:sz="4" w:space="0" w:color="auto"/>
              <w:right w:val="single" w:sz="4" w:space="0" w:color="auto"/>
            </w:tcBorders>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名  称</w:t>
            </w:r>
          </w:p>
        </w:tc>
        <w:tc>
          <w:tcPr>
            <w:tcW w:w="2536" w:type="dxa"/>
            <w:tcBorders>
              <w:top w:val="single" w:sz="4" w:space="0" w:color="auto"/>
              <w:left w:val="nil"/>
              <w:bottom w:val="single" w:sz="4" w:space="0" w:color="auto"/>
              <w:right w:val="single" w:sz="4" w:space="0" w:color="auto"/>
            </w:tcBorders>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规格型号</w:t>
            </w:r>
          </w:p>
        </w:tc>
        <w:tc>
          <w:tcPr>
            <w:tcW w:w="955" w:type="dxa"/>
            <w:tcBorders>
              <w:top w:val="single" w:sz="4" w:space="0" w:color="auto"/>
              <w:left w:val="nil"/>
              <w:bottom w:val="single" w:sz="4" w:space="0" w:color="auto"/>
              <w:right w:val="single" w:sz="4" w:space="0" w:color="auto"/>
            </w:tcBorders>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单位</w:t>
            </w:r>
          </w:p>
        </w:tc>
        <w:tc>
          <w:tcPr>
            <w:tcW w:w="859" w:type="dxa"/>
            <w:tcBorders>
              <w:top w:val="single" w:sz="4" w:space="0" w:color="auto"/>
              <w:left w:val="nil"/>
              <w:bottom w:val="single" w:sz="4" w:space="0" w:color="auto"/>
              <w:right w:val="single" w:sz="4" w:space="0" w:color="auto"/>
            </w:tcBorders>
            <w:vAlign w:val="center"/>
          </w:tcPr>
          <w:p w:rsidR="00EC7EE8" w:rsidRDefault="001421A7">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数量</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GPS导航仪</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GPS导航仪</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GPS导航仪</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D-000000503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GPS导航仪</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D-201602152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JD-摩米士三USB车载充\USB线</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D-201602153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JD-摩米士三USB车载充\USB线</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D-201602151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JD-摩米士三USB车载充\USB线</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UC5L</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班台</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1600*800*750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班台</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1600*800*750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长</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D-000001509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办公桌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D-000001905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彩色打印机（小型）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HP彩色打印机2400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茶水柜（前茶水间柜）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844*400*800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传真机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松下343CN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传真机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松下(Panasonic)KX-FL323CN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传真机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松下(Panasonic)KX-FL323CN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D-000001698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传真机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佳能传真机L100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单人沙发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常规</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单人沙发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常规</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单人沙发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红色</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D-000000529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HCD3939</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D-000001632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D-000001642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D-000000572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D-000000728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D-000001322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D-000000409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D-000001390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D-000001843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松下KX-T8880CN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D-000001911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TCL电话</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步步高电话</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高科电话机</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高科电话机</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电话机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高新奇电话机</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联想 5100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DELL</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联想6100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D-000001695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电脑</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联想扬天4700电脑</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47</w:t>
            </w:r>
          </w:p>
        </w:tc>
        <w:tc>
          <w:tcPr>
            <w:tcW w:w="1400"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D-000001074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断电保护器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48</w:t>
            </w:r>
          </w:p>
        </w:tc>
        <w:tc>
          <w:tcPr>
            <w:tcW w:w="1400"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D-000001073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断电保护器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49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断电保护器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50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D-000000469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D-000000479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69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D-000000489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76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79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D-000000496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高清监控摄像头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D-000000329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D-000000571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Hp1200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HP1320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89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D-000000439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D-000001207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D-000001208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D-000001200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D-000001744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D-000001745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99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D-000001746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惠普P1606DN</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D-000001912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激光打印机（小型）</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HP1020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经理副柜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102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经理副横柜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经理副横柜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经理副横柜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D-000000623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录音笔</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三星YV-120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D-000000624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灭蚊灯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D-000000625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灭蚊灯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木柜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三行（长身玻璃）</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109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木柜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横，木</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D-000000699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木柜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D-000001458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木柜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乒乓球桌</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取暖器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美的</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取暖器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美的</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D-000001737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全向麦克风</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Clearone Chat 50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D-000001209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扫描仪</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惠普G3110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119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D-201702179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128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D-201702186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摄像头</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D-000000268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昂达GPS</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D-000000299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D-000001742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D-000000141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F-PDC35C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D-000000138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F-PDC35C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D-000000140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F-PDC36C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D-000000061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F-PDF36C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D-000000060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D-000000367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139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D-000001356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D-000001357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D-000001358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D-000001359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D-000001360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D-000001865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D-000001864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D-000001862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松下空气净化器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F-PDF35C</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碎纸机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科密C-838</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149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碎纸机</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科密C-838</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D-000000754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D-000000755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D-000000756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D-000000757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154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D-000000758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台灯</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威利-雅达时钟</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D-000000925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文件铁柜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绿色（长身）</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文件铁柜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2400*400*2000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文件铁柜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3560*420*1900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159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文件铁柜</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1800*420*1900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D-000000810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无线可视门铃</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吸尘器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显示器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联想</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D-000001914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显示器</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HP</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台</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D-000000330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移动硬盘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500GB</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D-000001212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移动硬盘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500GB</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D-000000335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常规</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169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D-000001420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D-000001257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179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D-000000392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180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D-000001956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189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D-000001258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D-000001260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D-000001575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D-000001438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有轮</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旧馆</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员工工作椅</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D-000000987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长茶几</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1200*600*380</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个</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199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D-000000346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D-000000519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D-000000531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D-000000547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佳明语音声控版GPS导航仪</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D-000000271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D-000000919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D-000000936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206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209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D-000000949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219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D-000000959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229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232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D-000000973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D-000000563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D-000000556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239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D-000000119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D-00000000017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249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D-00000000018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D-000000404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251</w:t>
            </w:r>
          </w:p>
        </w:tc>
        <w:tc>
          <w:tcPr>
            <w:tcW w:w="1400"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D-000000997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252</w:t>
            </w:r>
          </w:p>
        </w:tc>
        <w:tc>
          <w:tcPr>
            <w:tcW w:w="1400"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D-000001060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D-000000406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D-000000407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258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D-000001604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259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D-000001845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D-000001441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269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D-000002013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279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D-000001204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284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D-000001966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D-000001820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D-000001447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289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D-000002012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D-000001388</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D-000001517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D-000001607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D-000001616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D-000001617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D-000000961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D-000001826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299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D-000001819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D-000001825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D-000001917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D-000001815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D-000001821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D-000001824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D-000001884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D-000001810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D-000001302</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309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D-000001813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310</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D-000001883</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311</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D-000001750</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312</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D-000001814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313</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D-000002009</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314</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D-000001295</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315</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D-000001967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316</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D-000002004</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317</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D-000002011</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318</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D-000001286</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r w:rsidR="00EC7EE8">
        <w:trPr>
          <w:trHeight w:val="540"/>
        </w:trPr>
        <w:tc>
          <w:tcPr>
            <w:tcW w:w="500" w:type="dxa"/>
            <w:tcBorders>
              <w:top w:val="nil"/>
              <w:left w:val="single" w:sz="4" w:space="0" w:color="auto"/>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319</w:t>
            </w:r>
          </w:p>
        </w:tc>
        <w:tc>
          <w:tcPr>
            <w:tcW w:w="1400" w:type="dxa"/>
            <w:tcBorders>
              <w:top w:val="nil"/>
              <w:left w:val="nil"/>
              <w:bottom w:val="single" w:sz="4" w:space="0" w:color="auto"/>
              <w:right w:val="single" w:sz="4" w:space="0" w:color="auto"/>
            </w:tcBorders>
            <w:noWrap/>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D-000001977</w:t>
            </w:r>
          </w:p>
        </w:tc>
        <w:tc>
          <w:tcPr>
            <w:tcW w:w="244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折叠床（三折）</w:t>
            </w:r>
          </w:p>
        </w:tc>
        <w:tc>
          <w:tcPr>
            <w:tcW w:w="2536"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三折</w:t>
            </w:r>
          </w:p>
        </w:tc>
        <w:tc>
          <w:tcPr>
            <w:tcW w:w="955"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张</w:t>
            </w:r>
          </w:p>
        </w:tc>
        <w:tc>
          <w:tcPr>
            <w:tcW w:w="859" w:type="dxa"/>
            <w:tcBorders>
              <w:top w:val="nil"/>
              <w:left w:val="nil"/>
              <w:bottom w:val="single" w:sz="4" w:space="0" w:color="auto"/>
              <w:right w:val="single" w:sz="4" w:space="0" w:color="auto"/>
            </w:tcBorders>
            <w:vAlign w:val="center"/>
          </w:tcPr>
          <w:p w:rsidR="00EC7EE8" w:rsidRDefault="001421A7">
            <w:pPr>
              <w:widowControl/>
              <w:jc w:val="center"/>
              <w:rPr>
                <w:rFonts w:ascii="宋体" w:hAnsi="宋体" w:cs="宋体"/>
                <w:color w:val="000000"/>
                <w:kern w:val="0"/>
                <w:sz w:val="16"/>
                <w:szCs w:val="16"/>
              </w:rPr>
            </w:pPr>
            <w:r>
              <w:rPr>
                <w:rFonts w:ascii="宋体" w:hAnsi="宋体" w:cs="宋体" w:hint="eastAsia"/>
                <w:color w:val="000000"/>
                <w:kern w:val="0"/>
                <w:sz w:val="16"/>
                <w:szCs w:val="16"/>
              </w:rPr>
              <w:t>1</w:t>
            </w:r>
          </w:p>
        </w:tc>
      </w:tr>
    </w:tbl>
    <w:p w:rsidR="00EC7EE8" w:rsidRDefault="001421A7">
      <w:pPr>
        <w:autoSpaceDE w:val="0"/>
        <w:autoSpaceDN w:val="0"/>
        <w:adjustRightInd w:val="0"/>
        <w:spacing w:line="360" w:lineRule="auto"/>
        <w:rPr>
          <w:rFonts w:eastAsia="仿宋"/>
          <w:sz w:val="30"/>
          <w:szCs w:val="30"/>
        </w:rPr>
      </w:pPr>
      <w:r>
        <w:rPr>
          <w:rFonts w:eastAsia="仿宋"/>
          <w:sz w:val="30"/>
          <w:szCs w:val="30"/>
        </w:rPr>
        <w:t>注：以上拍卖物资清单只供参考，</w:t>
      </w:r>
      <w:r>
        <w:rPr>
          <w:rFonts w:eastAsia="仿宋" w:hint="eastAsia"/>
          <w:sz w:val="30"/>
          <w:szCs w:val="30"/>
        </w:rPr>
        <w:t>已报名的竞价</w:t>
      </w:r>
      <w:r>
        <w:rPr>
          <w:rFonts w:eastAsia="仿宋"/>
          <w:sz w:val="30"/>
          <w:szCs w:val="30"/>
        </w:rPr>
        <w:t>人应到现场进行勘察。</w:t>
      </w:r>
      <w:r>
        <w:rPr>
          <w:rFonts w:eastAsia="仿宋" w:hint="eastAsia"/>
          <w:sz w:val="30"/>
          <w:szCs w:val="30"/>
        </w:rPr>
        <w:t>具体品种和数量以现场清运时的清点为准。</w:t>
      </w:r>
    </w:p>
    <w:p w:rsidR="00EC7EE8" w:rsidRDefault="001421A7">
      <w:pPr>
        <w:pStyle w:val="1"/>
        <w:rPr>
          <w:rFonts w:ascii="黑体" w:eastAsia="黑体" w:hAnsi="黑体"/>
          <w:sz w:val="28"/>
          <w:szCs w:val="28"/>
        </w:rPr>
      </w:pPr>
      <w:r>
        <w:rPr>
          <w:rFonts w:eastAsia="仿宋"/>
          <w:sz w:val="30"/>
          <w:szCs w:val="30"/>
        </w:rPr>
        <w:br w:type="page"/>
      </w:r>
      <w:bookmarkStart w:id="94" w:name="_Toc57236601"/>
      <w:bookmarkStart w:id="95" w:name="_Toc414889878"/>
      <w:bookmarkStart w:id="96" w:name="_Toc57374841"/>
      <w:bookmarkEnd w:id="89"/>
      <w:bookmarkEnd w:id="90"/>
      <w:bookmarkEnd w:id="91"/>
      <w:bookmarkEnd w:id="92"/>
      <w:r>
        <w:rPr>
          <w:rFonts w:ascii="黑体" w:eastAsia="黑体" w:hAnsi="黑体"/>
          <w:sz w:val="28"/>
          <w:szCs w:val="28"/>
        </w:rPr>
        <w:lastRenderedPageBreak/>
        <w:t>第四章 竞价响应文件格式</w:t>
      </w:r>
      <w:bookmarkEnd w:id="94"/>
      <w:bookmarkEnd w:id="95"/>
      <w:bookmarkEnd w:id="96"/>
    </w:p>
    <w:p w:rsidR="00EC7EE8" w:rsidRDefault="001421A7">
      <w:pPr>
        <w:spacing w:line="360" w:lineRule="auto"/>
        <w:rPr>
          <w:rFonts w:eastAsia="仿宋"/>
          <w:sz w:val="30"/>
          <w:szCs w:val="30"/>
        </w:rPr>
      </w:pPr>
      <w:r>
        <w:rPr>
          <w:rFonts w:eastAsia="仿宋"/>
          <w:kern w:val="0"/>
          <w:szCs w:val="21"/>
        </w:rPr>
        <w:t>竞价响应文件</w:t>
      </w:r>
      <w:r>
        <w:rPr>
          <w:rFonts w:eastAsia="仿宋"/>
          <w:szCs w:val="21"/>
        </w:rPr>
        <w:t>封面（格式）</w:t>
      </w:r>
    </w:p>
    <w:p w:rsidR="00EC7EE8" w:rsidRDefault="00EC7EE8">
      <w:pPr>
        <w:spacing w:line="360" w:lineRule="auto"/>
        <w:jc w:val="center"/>
        <w:rPr>
          <w:rFonts w:eastAsia="仿宋"/>
          <w:bCs/>
          <w:sz w:val="36"/>
          <w:szCs w:val="36"/>
        </w:rPr>
      </w:pPr>
    </w:p>
    <w:p w:rsidR="00EC7EE8" w:rsidRDefault="001421A7">
      <w:pPr>
        <w:spacing w:line="360" w:lineRule="auto"/>
        <w:jc w:val="center"/>
        <w:rPr>
          <w:rFonts w:eastAsia="仿宋"/>
          <w:bCs/>
          <w:sz w:val="36"/>
          <w:szCs w:val="36"/>
        </w:rPr>
      </w:pPr>
      <w:r>
        <w:rPr>
          <w:rFonts w:eastAsia="仿宋"/>
          <w:bCs/>
          <w:sz w:val="36"/>
          <w:szCs w:val="36"/>
        </w:rPr>
        <w:t>中国对外贸易广州</w:t>
      </w:r>
      <w:r>
        <w:rPr>
          <w:rFonts w:eastAsia="仿宋" w:hint="eastAsia"/>
          <w:bCs/>
          <w:sz w:val="36"/>
          <w:szCs w:val="36"/>
        </w:rPr>
        <w:t>展览总</w:t>
      </w:r>
      <w:r>
        <w:rPr>
          <w:rFonts w:eastAsia="仿宋"/>
          <w:bCs/>
          <w:sz w:val="36"/>
          <w:szCs w:val="36"/>
        </w:rPr>
        <w:t>公司</w:t>
      </w:r>
    </w:p>
    <w:p w:rsidR="00EC7EE8" w:rsidRDefault="001421A7">
      <w:pPr>
        <w:spacing w:line="360" w:lineRule="auto"/>
        <w:jc w:val="center"/>
        <w:rPr>
          <w:rFonts w:eastAsia="仿宋"/>
          <w:sz w:val="36"/>
          <w:szCs w:val="36"/>
        </w:rPr>
      </w:pPr>
      <w:r>
        <w:rPr>
          <w:rFonts w:eastAsia="仿宋" w:hint="eastAsia"/>
          <w:bCs/>
          <w:sz w:val="36"/>
          <w:szCs w:val="36"/>
        </w:rPr>
        <w:t>报废资产处理</w:t>
      </w:r>
      <w:r>
        <w:rPr>
          <w:rFonts w:eastAsia="仿宋"/>
          <w:bCs/>
          <w:sz w:val="36"/>
          <w:szCs w:val="36"/>
        </w:rPr>
        <w:t>项目</w:t>
      </w:r>
    </w:p>
    <w:p w:rsidR="00EC7EE8" w:rsidRDefault="00EC7EE8">
      <w:pPr>
        <w:spacing w:line="360" w:lineRule="auto"/>
        <w:rPr>
          <w:rFonts w:eastAsia="仿宋"/>
          <w:sz w:val="30"/>
          <w:szCs w:val="30"/>
        </w:rPr>
      </w:pPr>
    </w:p>
    <w:p w:rsidR="00EC7EE8" w:rsidRDefault="00EC7EE8">
      <w:pPr>
        <w:spacing w:line="360" w:lineRule="auto"/>
        <w:rPr>
          <w:rFonts w:eastAsia="仿宋"/>
          <w:sz w:val="30"/>
          <w:szCs w:val="30"/>
        </w:rPr>
      </w:pPr>
    </w:p>
    <w:p w:rsidR="00EC7EE8" w:rsidRDefault="001421A7">
      <w:pPr>
        <w:spacing w:line="360" w:lineRule="auto"/>
        <w:jc w:val="center"/>
        <w:rPr>
          <w:rFonts w:eastAsia="仿宋"/>
          <w:sz w:val="52"/>
          <w:szCs w:val="52"/>
        </w:rPr>
      </w:pPr>
      <w:r>
        <w:rPr>
          <w:rFonts w:eastAsia="仿宋"/>
          <w:sz w:val="52"/>
          <w:szCs w:val="52"/>
        </w:rPr>
        <w:t>竞价响应文件</w:t>
      </w:r>
    </w:p>
    <w:p w:rsidR="00EC7EE8" w:rsidRDefault="00EC7EE8">
      <w:pPr>
        <w:spacing w:line="360" w:lineRule="auto"/>
        <w:rPr>
          <w:rFonts w:eastAsia="仿宋"/>
          <w:sz w:val="30"/>
          <w:szCs w:val="30"/>
        </w:rPr>
      </w:pPr>
    </w:p>
    <w:p w:rsidR="00EC7EE8" w:rsidRDefault="00EC7EE8">
      <w:pPr>
        <w:spacing w:line="360" w:lineRule="auto"/>
        <w:rPr>
          <w:rFonts w:eastAsia="仿宋"/>
          <w:sz w:val="30"/>
          <w:szCs w:val="30"/>
        </w:rPr>
      </w:pPr>
    </w:p>
    <w:p w:rsidR="00EC7EE8" w:rsidRDefault="00EC7EE8">
      <w:pPr>
        <w:spacing w:line="360" w:lineRule="auto"/>
        <w:rPr>
          <w:rFonts w:eastAsia="仿宋"/>
          <w:sz w:val="30"/>
          <w:szCs w:val="30"/>
          <w:u w:val="single"/>
        </w:rPr>
      </w:pPr>
    </w:p>
    <w:p w:rsidR="00EC7EE8" w:rsidRDefault="00EC7EE8">
      <w:pPr>
        <w:spacing w:line="360" w:lineRule="auto"/>
        <w:rPr>
          <w:rFonts w:eastAsia="仿宋"/>
          <w:sz w:val="30"/>
          <w:szCs w:val="30"/>
          <w:u w:val="single"/>
        </w:rPr>
      </w:pPr>
    </w:p>
    <w:p w:rsidR="00EC7EE8" w:rsidRDefault="001421A7">
      <w:pPr>
        <w:spacing w:line="360" w:lineRule="auto"/>
        <w:ind w:leftChars="200" w:left="420"/>
        <w:rPr>
          <w:rFonts w:eastAsia="仿宋"/>
          <w:sz w:val="30"/>
          <w:szCs w:val="30"/>
          <w:u w:val="single"/>
        </w:rPr>
      </w:pPr>
      <w:r>
        <w:rPr>
          <w:rFonts w:eastAsia="仿宋"/>
          <w:sz w:val="30"/>
          <w:szCs w:val="30"/>
        </w:rPr>
        <w:t>竞价人名称：</w:t>
      </w:r>
      <w:r>
        <w:rPr>
          <w:rFonts w:eastAsia="仿宋"/>
          <w:sz w:val="30"/>
          <w:szCs w:val="30"/>
          <w:u w:val="single"/>
        </w:rPr>
        <w:t xml:space="preserve">                        </w:t>
      </w:r>
    </w:p>
    <w:p w:rsidR="00EC7EE8" w:rsidRDefault="001421A7">
      <w:pPr>
        <w:spacing w:line="360" w:lineRule="auto"/>
        <w:ind w:leftChars="200" w:left="420"/>
        <w:rPr>
          <w:rFonts w:eastAsia="仿宋"/>
          <w:sz w:val="30"/>
          <w:szCs w:val="30"/>
          <w:u w:val="single"/>
        </w:rPr>
      </w:pPr>
      <w:r>
        <w:rPr>
          <w:rFonts w:eastAsia="仿宋"/>
          <w:sz w:val="30"/>
          <w:szCs w:val="30"/>
        </w:rPr>
        <w:t>竞价人地址：</w:t>
      </w:r>
      <w:r>
        <w:rPr>
          <w:rFonts w:eastAsia="仿宋"/>
          <w:sz w:val="30"/>
          <w:szCs w:val="30"/>
          <w:u w:val="single"/>
        </w:rPr>
        <w:t xml:space="preserve">                        </w:t>
      </w:r>
    </w:p>
    <w:p w:rsidR="00EC7EE8" w:rsidRDefault="001421A7">
      <w:pPr>
        <w:spacing w:line="360" w:lineRule="auto"/>
        <w:ind w:leftChars="200" w:left="420"/>
        <w:rPr>
          <w:rFonts w:eastAsia="仿宋"/>
          <w:sz w:val="30"/>
          <w:szCs w:val="30"/>
          <w:u w:val="single"/>
        </w:rPr>
      </w:pPr>
      <w:r>
        <w:rPr>
          <w:rFonts w:eastAsia="仿宋"/>
          <w:sz w:val="30"/>
          <w:szCs w:val="30"/>
        </w:rPr>
        <w:t>竞价人联系人：</w:t>
      </w:r>
      <w:r>
        <w:rPr>
          <w:rFonts w:eastAsia="仿宋"/>
          <w:sz w:val="30"/>
          <w:szCs w:val="30"/>
          <w:u w:val="single"/>
        </w:rPr>
        <w:t xml:space="preserve">                       </w:t>
      </w:r>
    </w:p>
    <w:p w:rsidR="00EC7EE8" w:rsidRDefault="001421A7">
      <w:pPr>
        <w:spacing w:line="360" w:lineRule="auto"/>
        <w:ind w:leftChars="200" w:left="420"/>
        <w:rPr>
          <w:rFonts w:eastAsia="仿宋"/>
          <w:sz w:val="30"/>
          <w:szCs w:val="30"/>
          <w:u w:val="single"/>
        </w:rPr>
      </w:pPr>
      <w:r>
        <w:rPr>
          <w:rFonts w:eastAsia="仿宋"/>
          <w:sz w:val="30"/>
          <w:szCs w:val="30"/>
        </w:rPr>
        <w:t>竞价人联系电话：</w:t>
      </w:r>
      <w:r>
        <w:rPr>
          <w:rFonts w:eastAsia="仿宋"/>
          <w:sz w:val="30"/>
          <w:szCs w:val="30"/>
          <w:u w:val="single"/>
        </w:rPr>
        <w:t xml:space="preserve">                    </w:t>
      </w:r>
    </w:p>
    <w:p w:rsidR="00EC7EE8" w:rsidRDefault="00EC7EE8">
      <w:pPr>
        <w:spacing w:line="360" w:lineRule="auto"/>
        <w:rPr>
          <w:rFonts w:eastAsia="仿宋"/>
          <w:sz w:val="30"/>
          <w:szCs w:val="30"/>
        </w:rPr>
      </w:pPr>
    </w:p>
    <w:p w:rsidR="00EC7EE8" w:rsidRDefault="00EC7EE8">
      <w:pPr>
        <w:spacing w:line="360" w:lineRule="auto"/>
        <w:rPr>
          <w:rFonts w:eastAsia="仿宋"/>
          <w:sz w:val="30"/>
          <w:szCs w:val="30"/>
        </w:rPr>
      </w:pPr>
    </w:p>
    <w:p w:rsidR="00EC7EE8" w:rsidRDefault="001421A7">
      <w:pPr>
        <w:spacing w:line="360" w:lineRule="auto"/>
        <w:ind w:firstLineChars="1400" w:firstLine="4200"/>
        <w:rPr>
          <w:rFonts w:eastAsia="仿宋"/>
          <w:sz w:val="30"/>
          <w:szCs w:val="30"/>
        </w:rPr>
      </w:pP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rsidR="00EC7EE8" w:rsidRDefault="00EC7EE8">
      <w:pPr>
        <w:spacing w:line="360" w:lineRule="auto"/>
        <w:rPr>
          <w:rFonts w:eastAsia="仿宋"/>
          <w:sz w:val="30"/>
          <w:szCs w:val="30"/>
        </w:rPr>
      </w:pPr>
    </w:p>
    <w:p w:rsidR="00EC7EE8" w:rsidRDefault="001421A7">
      <w:pPr>
        <w:spacing w:line="360" w:lineRule="auto"/>
        <w:rPr>
          <w:rFonts w:eastAsia="仿宋"/>
          <w:bCs/>
          <w:sz w:val="30"/>
          <w:szCs w:val="30"/>
        </w:rPr>
      </w:pPr>
      <w:r>
        <w:rPr>
          <w:rFonts w:eastAsia="仿宋"/>
          <w:b/>
          <w:sz w:val="30"/>
          <w:szCs w:val="30"/>
        </w:rPr>
        <w:br w:type="page"/>
      </w:r>
      <w:r>
        <w:rPr>
          <w:rFonts w:eastAsia="仿宋"/>
          <w:bCs/>
          <w:sz w:val="24"/>
        </w:rPr>
        <w:lastRenderedPageBreak/>
        <w:t>格式</w:t>
      </w:r>
      <w:r>
        <w:rPr>
          <w:rFonts w:eastAsia="仿宋"/>
          <w:bCs/>
          <w:sz w:val="24"/>
        </w:rPr>
        <w:t>1</w:t>
      </w:r>
    </w:p>
    <w:p w:rsidR="00EC7EE8" w:rsidRDefault="001421A7">
      <w:pPr>
        <w:pStyle w:val="2"/>
        <w:jc w:val="center"/>
        <w:rPr>
          <w:rFonts w:ascii="宋体" w:eastAsia="宋体" w:hAnsi="宋体"/>
          <w:sz w:val="44"/>
          <w:szCs w:val="44"/>
        </w:rPr>
      </w:pPr>
      <w:bookmarkStart w:id="97" w:name="_Toc5183770"/>
      <w:bookmarkStart w:id="98" w:name="_Toc415047669"/>
      <w:bookmarkStart w:id="99" w:name="_Toc57236602"/>
      <w:bookmarkStart w:id="100" w:name="_Toc57374842"/>
      <w:r>
        <w:rPr>
          <w:rFonts w:ascii="宋体" w:eastAsia="宋体" w:hAnsi="宋体"/>
          <w:sz w:val="44"/>
          <w:szCs w:val="44"/>
        </w:rPr>
        <w:t>声  明</w:t>
      </w:r>
      <w:bookmarkEnd w:id="97"/>
      <w:bookmarkEnd w:id="98"/>
      <w:bookmarkEnd w:id="99"/>
      <w:bookmarkEnd w:id="100"/>
    </w:p>
    <w:p w:rsidR="00EC7EE8" w:rsidRDefault="001421A7">
      <w:pPr>
        <w:autoSpaceDE w:val="0"/>
        <w:autoSpaceDN w:val="0"/>
        <w:adjustRightInd w:val="0"/>
        <w:spacing w:line="500" w:lineRule="exact"/>
        <w:rPr>
          <w:rFonts w:eastAsia="仿宋"/>
          <w:kern w:val="0"/>
          <w:sz w:val="24"/>
        </w:rPr>
      </w:pPr>
      <w:r>
        <w:rPr>
          <w:rFonts w:eastAsia="仿宋"/>
          <w:kern w:val="0"/>
          <w:sz w:val="24"/>
        </w:rPr>
        <w:t>致：中国对外贸易广州</w:t>
      </w:r>
      <w:r>
        <w:rPr>
          <w:rFonts w:eastAsia="仿宋" w:hint="eastAsia"/>
          <w:kern w:val="0"/>
          <w:sz w:val="24"/>
        </w:rPr>
        <w:t>展览总</w:t>
      </w:r>
      <w:r>
        <w:rPr>
          <w:rFonts w:eastAsia="仿宋"/>
          <w:kern w:val="0"/>
          <w:sz w:val="24"/>
        </w:rPr>
        <w:t>公司</w:t>
      </w:r>
    </w:p>
    <w:p w:rsidR="00EC7EE8" w:rsidRDefault="001421A7">
      <w:pPr>
        <w:spacing w:line="360" w:lineRule="auto"/>
        <w:jc w:val="center"/>
        <w:rPr>
          <w:rFonts w:eastAsia="仿宋"/>
          <w:kern w:val="0"/>
          <w:sz w:val="24"/>
        </w:rPr>
      </w:pPr>
      <w:r>
        <w:rPr>
          <w:rFonts w:eastAsia="仿宋"/>
          <w:kern w:val="0"/>
          <w:sz w:val="24"/>
        </w:rPr>
        <w:t>关于贵方组织的中国对外贸易广州</w:t>
      </w:r>
      <w:r>
        <w:rPr>
          <w:rFonts w:eastAsia="仿宋" w:hint="eastAsia"/>
          <w:kern w:val="0"/>
          <w:sz w:val="24"/>
        </w:rPr>
        <w:t>展览总</w:t>
      </w:r>
      <w:r>
        <w:rPr>
          <w:rFonts w:eastAsia="仿宋"/>
          <w:kern w:val="0"/>
          <w:sz w:val="24"/>
        </w:rPr>
        <w:t>公司</w:t>
      </w:r>
      <w:r>
        <w:rPr>
          <w:rFonts w:eastAsia="仿宋" w:hint="eastAsia"/>
          <w:kern w:val="0"/>
          <w:sz w:val="24"/>
        </w:rPr>
        <w:t>报废资产处理</w:t>
      </w:r>
      <w:r>
        <w:rPr>
          <w:rFonts w:eastAsia="仿宋"/>
          <w:kern w:val="0"/>
          <w:sz w:val="24"/>
        </w:rPr>
        <w:t>项目，本公司愿意参加竞标，并以</w:t>
      </w:r>
      <w:r>
        <w:rPr>
          <w:rFonts w:eastAsia="仿宋"/>
          <w:sz w:val="24"/>
        </w:rPr>
        <w:t>人民币</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w:t>
      </w:r>
      <w:r>
        <w:rPr>
          <w:rFonts w:eastAsia="仿宋"/>
          <w:kern w:val="0"/>
          <w:sz w:val="24"/>
        </w:rPr>
        <w:t>竞价本项目。</w:t>
      </w:r>
    </w:p>
    <w:p w:rsidR="00EC7EE8" w:rsidRDefault="001421A7">
      <w:pPr>
        <w:autoSpaceDE w:val="0"/>
        <w:autoSpaceDN w:val="0"/>
        <w:adjustRightInd w:val="0"/>
        <w:spacing w:line="500" w:lineRule="exact"/>
        <w:rPr>
          <w:rFonts w:eastAsia="仿宋"/>
          <w:kern w:val="0"/>
          <w:sz w:val="24"/>
        </w:rPr>
      </w:pPr>
      <w:r>
        <w:rPr>
          <w:rFonts w:eastAsia="仿宋"/>
          <w:b/>
          <w:bCs/>
          <w:kern w:val="0"/>
          <w:sz w:val="24"/>
        </w:rPr>
        <w:t>本公司谨此承诺并声明：</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1</w:t>
      </w:r>
      <w:r>
        <w:rPr>
          <w:rFonts w:eastAsia="仿宋"/>
          <w:kern w:val="0"/>
          <w:sz w:val="24"/>
        </w:rPr>
        <w:t>、同意并接受竞价文件的各项要求，遵守竞价文件中的各项规定，按竞价文件的要求竞价。</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2</w:t>
      </w:r>
      <w:r>
        <w:rPr>
          <w:rFonts w:eastAsia="仿宋"/>
          <w:kern w:val="0"/>
          <w:sz w:val="24"/>
        </w:rPr>
        <w:t>、我方已经详细地阅读了全部竞价文件及其附件，包括澄清及参考文件</w:t>
      </w:r>
      <w:r>
        <w:rPr>
          <w:rFonts w:eastAsia="仿宋"/>
          <w:kern w:val="0"/>
          <w:sz w:val="24"/>
        </w:rPr>
        <w:t>(</w:t>
      </w:r>
      <w:r>
        <w:rPr>
          <w:rFonts w:eastAsia="仿宋"/>
          <w:kern w:val="0"/>
          <w:sz w:val="24"/>
        </w:rPr>
        <w:t>如有</w:t>
      </w:r>
      <w:r>
        <w:rPr>
          <w:rFonts w:eastAsia="仿宋"/>
          <w:kern w:val="0"/>
          <w:sz w:val="24"/>
        </w:rPr>
        <w:t>)</w:t>
      </w:r>
      <w:r>
        <w:rPr>
          <w:rFonts w:eastAsia="仿宋"/>
          <w:kern w:val="0"/>
          <w:sz w:val="24"/>
        </w:rPr>
        <w:t>。</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3</w:t>
      </w:r>
      <w:r>
        <w:rPr>
          <w:rFonts w:eastAsia="仿宋"/>
          <w:kern w:val="0"/>
          <w:sz w:val="24"/>
        </w:rPr>
        <w:t>、我方已完全清晰理解竞价文件的要求，不存在任何含糊不清和误解之处，同意放弃对这些文件所提出的异议和质疑的权利。</w:t>
      </w:r>
      <w:r>
        <w:rPr>
          <w:rFonts w:eastAsia="仿宋" w:hint="eastAsia"/>
          <w:kern w:val="0"/>
          <w:sz w:val="24"/>
        </w:rPr>
        <w:t>我方已详细核验过废旧物品的状况并决定参与竞价。</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4</w:t>
      </w:r>
      <w:r>
        <w:rPr>
          <w:rFonts w:eastAsia="仿宋"/>
          <w:kern w:val="0"/>
          <w:sz w:val="24"/>
        </w:rPr>
        <w:t>、我方同意于合同生效之日起</w:t>
      </w:r>
      <w:r>
        <w:rPr>
          <w:rFonts w:eastAsia="仿宋" w:hint="eastAsia"/>
          <w:kern w:val="0"/>
          <w:sz w:val="24"/>
        </w:rPr>
        <w:t>2</w:t>
      </w:r>
      <w:r>
        <w:rPr>
          <w:rFonts w:eastAsia="仿宋"/>
          <w:kern w:val="0"/>
          <w:sz w:val="24"/>
        </w:rPr>
        <w:t>日内将所竞得物资成交款一次性存入邀请人指定银行账户，否则视为违约，所缴纳的竞价保证金不予退还。</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5</w:t>
      </w:r>
      <w:r>
        <w:rPr>
          <w:rFonts w:eastAsia="仿宋"/>
          <w:kern w:val="0"/>
          <w:sz w:val="24"/>
        </w:rPr>
        <w:t>、竞价有效期为</w:t>
      </w:r>
      <w:r>
        <w:rPr>
          <w:rFonts w:eastAsia="仿宋" w:hint="eastAsia"/>
          <w:kern w:val="0"/>
          <w:sz w:val="24"/>
        </w:rPr>
        <w:t>60</w:t>
      </w:r>
      <w:r>
        <w:rPr>
          <w:rFonts w:eastAsia="仿宋"/>
          <w:kern w:val="0"/>
          <w:sz w:val="24"/>
        </w:rPr>
        <w:t>天。</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6</w:t>
      </w:r>
      <w:r>
        <w:rPr>
          <w:rFonts w:eastAsia="仿宋"/>
          <w:kern w:val="0"/>
          <w:sz w:val="24"/>
        </w:rPr>
        <w:t>、我方承诺在本次竞价中提供的一切文件，无论是原件还是复印件均为真实和准确的，绝无任何虚假、伪造、隐瞒和夸大的成份，否则，愿承担相应的后果和法律责任。</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7</w:t>
      </w:r>
      <w:r>
        <w:rPr>
          <w:rFonts w:eastAsia="仿宋"/>
          <w:kern w:val="0"/>
          <w:sz w:val="24"/>
        </w:rPr>
        <w:t>、我方完全服从和尊重竞价评审后的竞价结果。</w:t>
      </w:r>
    </w:p>
    <w:p w:rsidR="00EC7EE8" w:rsidRDefault="001421A7">
      <w:pPr>
        <w:autoSpaceDE w:val="0"/>
        <w:autoSpaceDN w:val="0"/>
        <w:adjustRightInd w:val="0"/>
        <w:spacing w:line="500" w:lineRule="exact"/>
        <w:ind w:firstLineChars="200" w:firstLine="480"/>
        <w:rPr>
          <w:rFonts w:eastAsia="仿宋"/>
          <w:kern w:val="0"/>
          <w:sz w:val="24"/>
        </w:rPr>
      </w:pPr>
      <w:r>
        <w:rPr>
          <w:rFonts w:eastAsia="仿宋"/>
          <w:kern w:val="0"/>
          <w:sz w:val="24"/>
        </w:rPr>
        <w:t>8</w:t>
      </w:r>
      <w:r>
        <w:rPr>
          <w:rFonts w:eastAsia="仿宋"/>
          <w:kern w:val="0"/>
          <w:sz w:val="24"/>
        </w:rPr>
        <w:t>、我方完全响应竞价文件全部内容要求，包括合同条款。</w:t>
      </w:r>
    </w:p>
    <w:p w:rsidR="00EC7EE8" w:rsidRDefault="001421A7">
      <w:pPr>
        <w:autoSpaceDE w:val="0"/>
        <w:autoSpaceDN w:val="0"/>
        <w:adjustRightInd w:val="0"/>
        <w:spacing w:line="500" w:lineRule="exact"/>
        <w:ind w:firstLine="480"/>
        <w:rPr>
          <w:rFonts w:eastAsia="仿宋"/>
          <w:b/>
          <w:bCs/>
          <w:kern w:val="0"/>
          <w:sz w:val="24"/>
        </w:rPr>
      </w:pPr>
      <w:r>
        <w:rPr>
          <w:rFonts w:eastAsia="仿宋"/>
          <w:b/>
          <w:bCs/>
          <w:kern w:val="0"/>
          <w:sz w:val="24"/>
        </w:rPr>
        <w:t>附件：营业执照的复印件（加盖竞价人公章）</w:t>
      </w:r>
    </w:p>
    <w:p w:rsidR="00EC7EE8" w:rsidRDefault="00EC7EE8">
      <w:pPr>
        <w:autoSpaceDE w:val="0"/>
        <w:autoSpaceDN w:val="0"/>
        <w:adjustRightInd w:val="0"/>
        <w:spacing w:line="500" w:lineRule="exact"/>
        <w:rPr>
          <w:rFonts w:eastAsia="仿宋"/>
          <w:kern w:val="0"/>
          <w:sz w:val="24"/>
        </w:rPr>
      </w:pPr>
    </w:p>
    <w:p w:rsidR="00EC7EE8" w:rsidRDefault="001421A7">
      <w:pPr>
        <w:autoSpaceDE w:val="0"/>
        <w:autoSpaceDN w:val="0"/>
        <w:adjustRightInd w:val="0"/>
        <w:spacing w:line="500" w:lineRule="exact"/>
        <w:rPr>
          <w:rFonts w:eastAsia="仿宋"/>
          <w:kern w:val="0"/>
          <w:sz w:val="24"/>
        </w:rPr>
      </w:pPr>
      <w:r>
        <w:rPr>
          <w:rFonts w:eastAsia="仿宋"/>
          <w:kern w:val="0"/>
          <w:sz w:val="24"/>
        </w:rPr>
        <w:t>竞价人名称：</w:t>
      </w:r>
      <w:r>
        <w:rPr>
          <w:rFonts w:eastAsia="仿宋"/>
          <w:kern w:val="0"/>
          <w:sz w:val="24"/>
          <w:u w:val="single"/>
        </w:rPr>
        <w:t xml:space="preserve">                          </w:t>
      </w:r>
      <w:r>
        <w:rPr>
          <w:rFonts w:eastAsia="仿宋"/>
          <w:kern w:val="0"/>
          <w:sz w:val="24"/>
        </w:rPr>
        <w:t>（盖公章）</w:t>
      </w:r>
    </w:p>
    <w:p w:rsidR="00EC7EE8" w:rsidRDefault="00EC7EE8">
      <w:pPr>
        <w:autoSpaceDE w:val="0"/>
        <w:autoSpaceDN w:val="0"/>
        <w:adjustRightInd w:val="0"/>
        <w:spacing w:line="500" w:lineRule="exact"/>
        <w:rPr>
          <w:rFonts w:eastAsia="仿宋"/>
          <w:kern w:val="0"/>
          <w:sz w:val="24"/>
        </w:rPr>
      </w:pPr>
    </w:p>
    <w:p w:rsidR="00EC7EE8" w:rsidRDefault="001421A7">
      <w:pPr>
        <w:autoSpaceDE w:val="0"/>
        <w:autoSpaceDN w:val="0"/>
        <w:adjustRightInd w:val="0"/>
        <w:spacing w:line="500" w:lineRule="exact"/>
        <w:rPr>
          <w:rFonts w:eastAsia="仿宋"/>
          <w:kern w:val="0"/>
          <w:sz w:val="24"/>
        </w:rPr>
      </w:pPr>
      <w:r>
        <w:rPr>
          <w:rFonts w:eastAsia="仿宋"/>
          <w:kern w:val="0"/>
          <w:sz w:val="24"/>
        </w:rPr>
        <w:t>竞价人代表签字：</w:t>
      </w:r>
      <w:r>
        <w:rPr>
          <w:rFonts w:eastAsia="仿宋"/>
          <w:kern w:val="0"/>
          <w:sz w:val="24"/>
          <w:u w:val="single"/>
        </w:rPr>
        <w:t xml:space="preserve">                 </w:t>
      </w:r>
    </w:p>
    <w:p w:rsidR="00EC7EE8" w:rsidRDefault="00EC7EE8">
      <w:pPr>
        <w:spacing w:line="500" w:lineRule="exact"/>
        <w:rPr>
          <w:rFonts w:eastAsia="仿宋"/>
          <w:kern w:val="0"/>
          <w:sz w:val="24"/>
        </w:rPr>
      </w:pPr>
    </w:p>
    <w:p w:rsidR="00EC7EE8" w:rsidRDefault="001421A7">
      <w:pPr>
        <w:spacing w:line="500" w:lineRule="exact"/>
        <w:rPr>
          <w:rFonts w:eastAsia="仿宋"/>
          <w:bCs/>
          <w:sz w:val="30"/>
          <w:szCs w:val="30"/>
        </w:rPr>
      </w:pPr>
      <w:r>
        <w:rPr>
          <w:rFonts w:eastAsia="仿宋"/>
          <w:kern w:val="0"/>
          <w:sz w:val="24"/>
        </w:rPr>
        <w:t>日</w:t>
      </w:r>
      <w:r>
        <w:rPr>
          <w:rFonts w:eastAsia="仿宋"/>
          <w:kern w:val="0"/>
          <w:sz w:val="24"/>
        </w:rPr>
        <w:t xml:space="preserve">   </w:t>
      </w:r>
      <w:r>
        <w:rPr>
          <w:rFonts w:eastAsia="仿宋"/>
          <w:kern w:val="0"/>
          <w:sz w:val="24"/>
        </w:rPr>
        <w:t>期：</w:t>
      </w:r>
      <w:r>
        <w:rPr>
          <w:rFonts w:eastAsia="仿宋"/>
          <w:kern w:val="0"/>
          <w:sz w:val="24"/>
          <w:u w:val="single"/>
        </w:rPr>
        <w:t xml:space="preserve">             </w:t>
      </w:r>
      <w:r>
        <w:rPr>
          <w:rFonts w:eastAsia="仿宋"/>
          <w:kern w:val="0"/>
          <w:sz w:val="24"/>
        </w:rPr>
        <w:t>年</w:t>
      </w:r>
      <w:r>
        <w:rPr>
          <w:rFonts w:eastAsia="仿宋"/>
          <w:kern w:val="0"/>
          <w:sz w:val="24"/>
          <w:u w:val="single"/>
        </w:rPr>
        <w:t xml:space="preserve">        </w:t>
      </w:r>
      <w:r>
        <w:rPr>
          <w:rFonts w:eastAsia="仿宋"/>
          <w:kern w:val="0"/>
          <w:sz w:val="24"/>
        </w:rPr>
        <w:t>月</w:t>
      </w:r>
      <w:r>
        <w:rPr>
          <w:rFonts w:eastAsia="仿宋"/>
          <w:kern w:val="0"/>
          <w:sz w:val="24"/>
          <w:u w:val="single"/>
        </w:rPr>
        <w:t xml:space="preserve">       </w:t>
      </w:r>
      <w:r>
        <w:rPr>
          <w:rFonts w:eastAsia="仿宋"/>
          <w:kern w:val="0"/>
          <w:sz w:val="24"/>
        </w:rPr>
        <w:t>日</w:t>
      </w:r>
      <w:r>
        <w:rPr>
          <w:rFonts w:eastAsia="仿宋"/>
          <w:b/>
          <w:sz w:val="24"/>
        </w:rPr>
        <w:t xml:space="preserve">     </w:t>
      </w:r>
      <w:r>
        <w:rPr>
          <w:rFonts w:eastAsia="仿宋"/>
          <w:b/>
          <w:sz w:val="30"/>
          <w:szCs w:val="30"/>
        </w:rPr>
        <w:br w:type="page"/>
      </w:r>
      <w:r>
        <w:rPr>
          <w:rFonts w:eastAsia="仿宋"/>
          <w:sz w:val="24"/>
        </w:rPr>
        <w:lastRenderedPageBreak/>
        <w:t>格式</w:t>
      </w:r>
      <w:r>
        <w:rPr>
          <w:rFonts w:eastAsia="仿宋"/>
          <w:sz w:val="24"/>
        </w:rPr>
        <w:t>2</w:t>
      </w:r>
    </w:p>
    <w:p w:rsidR="00EC7EE8" w:rsidRDefault="001421A7">
      <w:pPr>
        <w:pStyle w:val="2"/>
        <w:jc w:val="center"/>
        <w:rPr>
          <w:rFonts w:ascii="宋体" w:eastAsia="宋体" w:hAnsi="宋体"/>
          <w:sz w:val="44"/>
          <w:szCs w:val="44"/>
        </w:rPr>
      </w:pPr>
      <w:bookmarkStart w:id="101" w:name="_Toc50737297"/>
      <w:bookmarkStart w:id="102" w:name="_Toc50736477"/>
      <w:bookmarkStart w:id="103" w:name="_Toc50737329"/>
      <w:bookmarkStart w:id="104" w:name="_Toc52165081"/>
      <w:bookmarkStart w:id="105" w:name="_Toc390028589"/>
      <w:bookmarkStart w:id="106" w:name="_Toc170645734"/>
      <w:bookmarkStart w:id="107" w:name="_Toc361761306"/>
      <w:bookmarkStart w:id="108" w:name="_Toc415047670"/>
      <w:bookmarkStart w:id="109" w:name="_Toc414889880"/>
      <w:bookmarkStart w:id="110" w:name="_Toc5183771"/>
      <w:bookmarkStart w:id="111" w:name="_Toc57374843"/>
      <w:r>
        <w:rPr>
          <w:rFonts w:ascii="宋体" w:eastAsia="宋体" w:hAnsi="宋体"/>
          <w:sz w:val="44"/>
          <w:szCs w:val="44"/>
        </w:rPr>
        <w:t>法定代表人授权委托书</w:t>
      </w:r>
      <w:bookmarkEnd w:id="101"/>
      <w:bookmarkEnd w:id="102"/>
      <w:bookmarkEnd w:id="103"/>
      <w:bookmarkEnd w:id="104"/>
      <w:bookmarkEnd w:id="105"/>
      <w:bookmarkEnd w:id="106"/>
      <w:bookmarkEnd w:id="107"/>
      <w:bookmarkEnd w:id="108"/>
      <w:bookmarkEnd w:id="109"/>
      <w:bookmarkEnd w:id="110"/>
      <w:bookmarkEnd w:id="111"/>
    </w:p>
    <w:p w:rsidR="00EC7EE8" w:rsidRDefault="001421A7">
      <w:pPr>
        <w:spacing w:line="360" w:lineRule="auto"/>
        <w:ind w:firstLineChars="200" w:firstLine="480"/>
        <w:rPr>
          <w:rFonts w:eastAsia="仿宋"/>
          <w:sz w:val="24"/>
          <w:u w:val="single"/>
        </w:rPr>
      </w:pPr>
      <w:r>
        <w:rPr>
          <w:rFonts w:eastAsia="仿宋"/>
          <w:sz w:val="24"/>
        </w:rPr>
        <w:t>本授权委托书声明：我</w:t>
      </w:r>
      <w:r>
        <w:rPr>
          <w:rFonts w:eastAsia="仿宋"/>
          <w:sz w:val="24"/>
          <w:u w:val="single"/>
        </w:rPr>
        <w:t xml:space="preserve">           </w:t>
      </w:r>
      <w:r>
        <w:rPr>
          <w:rFonts w:eastAsia="仿宋"/>
          <w:sz w:val="24"/>
        </w:rPr>
        <w:t>(</w:t>
      </w:r>
      <w:r>
        <w:rPr>
          <w:rFonts w:eastAsia="仿宋"/>
          <w:sz w:val="24"/>
        </w:rPr>
        <w:t>姓名</w:t>
      </w:r>
      <w:r>
        <w:rPr>
          <w:rFonts w:eastAsia="仿宋"/>
          <w:sz w:val="24"/>
        </w:rPr>
        <w:t>)</w:t>
      </w:r>
      <w:r>
        <w:rPr>
          <w:rFonts w:eastAsia="仿宋" w:hint="eastAsia"/>
          <w:sz w:val="24"/>
        </w:rPr>
        <w:t>是</w:t>
      </w:r>
      <w:r>
        <w:rPr>
          <w:rFonts w:eastAsia="仿宋"/>
          <w:sz w:val="24"/>
          <w:u w:val="single"/>
        </w:rPr>
        <w:t xml:space="preserve">                </w:t>
      </w:r>
      <w:r>
        <w:rPr>
          <w:rFonts w:eastAsia="仿宋"/>
          <w:sz w:val="24"/>
        </w:rPr>
        <w:t>(</w:t>
      </w:r>
      <w:r>
        <w:rPr>
          <w:rFonts w:eastAsia="仿宋" w:hint="eastAsia"/>
          <w:sz w:val="24"/>
        </w:rPr>
        <w:t>竞价单位名称</w:t>
      </w:r>
      <w:r>
        <w:rPr>
          <w:rFonts w:eastAsia="仿宋"/>
          <w:sz w:val="24"/>
        </w:rPr>
        <w:t>)</w:t>
      </w:r>
      <w:r>
        <w:rPr>
          <w:rFonts w:eastAsia="仿宋"/>
          <w:sz w:val="24"/>
        </w:rPr>
        <w:t>的法定代表人</w:t>
      </w:r>
      <w:r>
        <w:rPr>
          <w:rFonts w:eastAsia="仿宋"/>
          <w:sz w:val="24"/>
        </w:rPr>
        <w:t>,</w:t>
      </w:r>
      <w:r>
        <w:rPr>
          <w:rFonts w:eastAsia="仿宋"/>
          <w:sz w:val="24"/>
        </w:rPr>
        <w:t>现授权委托</w:t>
      </w:r>
      <w:r>
        <w:rPr>
          <w:rFonts w:eastAsia="仿宋"/>
          <w:sz w:val="24"/>
          <w:u w:val="single"/>
        </w:rPr>
        <w:t xml:space="preserve">             </w:t>
      </w:r>
      <w:r>
        <w:rPr>
          <w:rFonts w:eastAsia="仿宋"/>
          <w:sz w:val="24"/>
        </w:rPr>
        <w:t>(</w:t>
      </w:r>
      <w:r>
        <w:rPr>
          <w:rFonts w:eastAsia="仿宋" w:hint="eastAsia"/>
          <w:sz w:val="24"/>
        </w:rPr>
        <w:t>竞价</w:t>
      </w:r>
      <w:r>
        <w:rPr>
          <w:rFonts w:eastAsia="仿宋"/>
          <w:sz w:val="24"/>
        </w:rPr>
        <w:t>单位名称</w:t>
      </w:r>
      <w:r>
        <w:rPr>
          <w:rFonts w:eastAsia="仿宋"/>
          <w:sz w:val="24"/>
        </w:rPr>
        <w:t>)</w:t>
      </w:r>
      <w:r>
        <w:rPr>
          <w:rFonts w:eastAsia="仿宋"/>
          <w:sz w:val="24"/>
        </w:rPr>
        <w:t>的</w:t>
      </w:r>
      <w:r>
        <w:rPr>
          <w:rFonts w:eastAsia="仿宋"/>
          <w:sz w:val="24"/>
        </w:rPr>
        <w:t xml:space="preserve">  </w:t>
      </w:r>
      <w:r>
        <w:rPr>
          <w:rFonts w:eastAsia="仿宋"/>
          <w:sz w:val="24"/>
          <w:u w:val="single"/>
        </w:rPr>
        <w:t xml:space="preserve">        </w:t>
      </w:r>
      <w:r>
        <w:rPr>
          <w:rFonts w:eastAsia="仿宋"/>
          <w:sz w:val="24"/>
        </w:rPr>
        <w:t>(</w:t>
      </w:r>
      <w:r>
        <w:rPr>
          <w:rFonts w:eastAsia="仿宋"/>
          <w:sz w:val="24"/>
        </w:rPr>
        <w:t>姓名</w:t>
      </w:r>
      <w:r>
        <w:rPr>
          <w:rFonts w:eastAsia="仿宋"/>
          <w:sz w:val="24"/>
        </w:rPr>
        <w:t>)</w:t>
      </w:r>
      <w:r>
        <w:rPr>
          <w:rFonts w:eastAsia="仿宋"/>
          <w:sz w:val="24"/>
        </w:rPr>
        <w:t>为我公司合法代理人，以本公司的名义参加组织的</w:t>
      </w:r>
      <w:r>
        <w:rPr>
          <w:rFonts w:eastAsia="仿宋" w:hint="eastAsia"/>
          <w:sz w:val="24"/>
          <w:u w:val="single"/>
        </w:rPr>
        <w:t>中国对外贸易广州展览总公司报废资产处理</w:t>
      </w:r>
      <w:r>
        <w:rPr>
          <w:rFonts w:eastAsia="仿宋"/>
          <w:sz w:val="24"/>
          <w:u w:val="single"/>
        </w:rPr>
        <w:t>项目</w:t>
      </w:r>
      <w:r>
        <w:rPr>
          <w:rFonts w:eastAsia="仿宋"/>
          <w:sz w:val="24"/>
        </w:rPr>
        <w:t>的竞价活动。代理人在报价过程中所签署的一切文件和处理与之有关的一切事务，均予以承认。</w:t>
      </w:r>
    </w:p>
    <w:p w:rsidR="00EC7EE8" w:rsidRDefault="001421A7">
      <w:pPr>
        <w:pStyle w:val="a3"/>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被授权人（竞价人授权代表）无转委托权限。</w:t>
      </w:r>
    </w:p>
    <w:p w:rsidR="00EC7EE8" w:rsidRDefault="001421A7">
      <w:pPr>
        <w:spacing w:line="360" w:lineRule="auto"/>
        <w:ind w:firstLineChars="200" w:firstLine="480"/>
        <w:rPr>
          <w:rFonts w:eastAsia="仿宋"/>
          <w:sz w:val="24"/>
        </w:rPr>
      </w:pPr>
      <w:r>
        <w:rPr>
          <w:rFonts w:eastAsia="仿宋"/>
          <w:sz w:val="24"/>
        </w:rPr>
        <w:t>本授权书自法定代表人签字之日起生效，特此声明。</w:t>
      </w:r>
    </w:p>
    <w:p w:rsidR="00EC7EE8" w:rsidRDefault="001421A7">
      <w:pPr>
        <w:spacing w:line="360" w:lineRule="auto"/>
        <w:rPr>
          <w:rFonts w:eastAsia="仿宋"/>
          <w:b/>
          <w:sz w:val="24"/>
        </w:rPr>
      </w:pPr>
      <w:r>
        <w:rPr>
          <w:rFonts w:eastAsia="仿宋"/>
          <w:b/>
          <w:sz w:val="24"/>
        </w:rPr>
        <w:t>随附《法定代表人证明》</w:t>
      </w:r>
    </w:p>
    <w:p w:rsidR="00EC7EE8" w:rsidRDefault="00EC7EE8">
      <w:pPr>
        <w:spacing w:line="360" w:lineRule="auto"/>
        <w:rPr>
          <w:rFonts w:eastAsia="仿宋"/>
          <w:sz w:val="24"/>
        </w:rPr>
      </w:pPr>
    </w:p>
    <w:p w:rsidR="00EC7EE8" w:rsidRDefault="001421A7">
      <w:pPr>
        <w:spacing w:line="360" w:lineRule="auto"/>
        <w:ind w:leftChars="200" w:left="420"/>
        <w:rPr>
          <w:rFonts w:eastAsia="仿宋"/>
          <w:sz w:val="24"/>
          <w:u w:val="single"/>
        </w:rPr>
      </w:pPr>
      <w:r>
        <w:rPr>
          <w:rFonts w:eastAsia="仿宋"/>
          <w:sz w:val="24"/>
        </w:rPr>
        <w:t>被授权人：</w:t>
      </w:r>
      <w:r>
        <w:rPr>
          <w:rFonts w:eastAsia="仿宋"/>
          <w:sz w:val="24"/>
          <w:u w:val="single"/>
        </w:rPr>
        <w:t xml:space="preserve">              </w:t>
      </w:r>
      <w:r>
        <w:rPr>
          <w:rFonts w:eastAsia="仿宋"/>
          <w:sz w:val="24"/>
        </w:rPr>
        <w:t>性别：</w:t>
      </w:r>
      <w:r>
        <w:rPr>
          <w:rFonts w:eastAsia="仿宋"/>
          <w:sz w:val="24"/>
          <w:u w:val="single"/>
        </w:rPr>
        <w:t xml:space="preserve">           </w:t>
      </w:r>
      <w:r>
        <w:rPr>
          <w:rFonts w:eastAsia="仿宋"/>
          <w:sz w:val="24"/>
        </w:rPr>
        <w:t>年龄：</w:t>
      </w:r>
      <w:r>
        <w:rPr>
          <w:rFonts w:eastAsia="仿宋"/>
          <w:sz w:val="24"/>
          <w:u w:val="single"/>
        </w:rPr>
        <w:t xml:space="preserve">               </w:t>
      </w:r>
    </w:p>
    <w:p w:rsidR="00EC7EE8" w:rsidRDefault="001421A7">
      <w:pPr>
        <w:spacing w:line="360" w:lineRule="auto"/>
        <w:ind w:leftChars="200" w:left="420"/>
        <w:rPr>
          <w:rFonts w:eastAsia="仿宋"/>
          <w:sz w:val="24"/>
          <w:u w:val="single"/>
        </w:rPr>
      </w:pPr>
      <w:r>
        <w:rPr>
          <w:rFonts w:eastAsia="仿宋"/>
          <w:sz w:val="24"/>
        </w:rPr>
        <w:t>单位：</w:t>
      </w:r>
      <w:r>
        <w:rPr>
          <w:rFonts w:eastAsia="仿宋"/>
          <w:sz w:val="24"/>
          <w:u w:val="single"/>
        </w:rPr>
        <w:t xml:space="preserve">                </w:t>
      </w:r>
      <w:r>
        <w:rPr>
          <w:rFonts w:eastAsia="仿宋"/>
          <w:sz w:val="24"/>
        </w:rPr>
        <w:t>部门：</w:t>
      </w:r>
      <w:r>
        <w:rPr>
          <w:rFonts w:eastAsia="仿宋"/>
          <w:sz w:val="24"/>
          <w:u w:val="single"/>
        </w:rPr>
        <w:t xml:space="preserve">           </w:t>
      </w:r>
      <w:r>
        <w:rPr>
          <w:rFonts w:eastAsia="仿宋"/>
          <w:sz w:val="24"/>
        </w:rPr>
        <w:t>职务：</w:t>
      </w:r>
      <w:r>
        <w:rPr>
          <w:rFonts w:eastAsia="仿宋"/>
          <w:sz w:val="24"/>
          <w:u w:val="single"/>
        </w:rPr>
        <w:t xml:space="preserve">                    </w:t>
      </w:r>
    </w:p>
    <w:p w:rsidR="00EC7EE8" w:rsidRDefault="001421A7">
      <w:pPr>
        <w:spacing w:line="360" w:lineRule="auto"/>
        <w:ind w:leftChars="200" w:left="420"/>
        <w:rPr>
          <w:rFonts w:eastAsia="仿宋"/>
          <w:sz w:val="24"/>
          <w:u w:val="single"/>
        </w:rPr>
      </w:pPr>
      <w:r>
        <w:rPr>
          <w:rFonts w:eastAsia="仿宋"/>
          <w:sz w:val="24"/>
        </w:rPr>
        <w:t>竞价人名称（盖章）：</w:t>
      </w:r>
      <w:r>
        <w:rPr>
          <w:rFonts w:eastAsia="仿宋"/>
          <w:sz w:val="24"/>
          <w:u w:val="single"/>
        </w:rPr>
        <w:t xml:space="preserve">                                    </w:t>
      </w:r>
    </w:p>
    <w:p w:rsidR="00EC7EE8" w:rsidRDefault="001421A7">
      <w:pPr>
        <w:spacing w:line="360" w:lineRule="auto"/>
        <w:ind w:leftChars="200" w:left="420"/>
        <w:rPr>
          <w:rFonts w:eastAsia="仿宋"/>
          <w:sz w:val="24"/>
          <w:u w:val="single"/>
        </w:rPr>
      </w:pPr>
      <w:r>
        <w:rPr>
          <w:rFonts w:eastAsia="仿宋"/>
          <w:sz w:val="24"/>
        </w:rPr>
        <w:t>法定代表人</w:t>
      </w:r>
      <w:r>
        <w:rPr>
          <w:rFonts w:eastAsia="仿宋"/>
          <w:sz w:val="24"/>
        </w:rPr>
        <w:t>/</w:t>
      </w:r>
      <w:r>
        <w:rPr>
          <w:rFonts w:eastAsia="仿宋"/>
          <w:sz w:val="24"/>
        </w:rPr>
        <w:t>负责人（签字）：</w:t>
      </w:r>
      <w:r>
        <w:rPr>
          <w:rFonts w:eastAsia="仿宋"/>
          <w:sz w:val="24"/>
          <w:u w:val="single"/>
        </w:rPr>
        <w:t xml:space="preserve">                           </w:t>
      </w:r>
    </w:p>
    <w:p w:rsidR="00EC7EE8" w:rsidRDefault="001421A7">
      <w:pPr>
        <w:spacing w:line="360" w:lineRule="auto"/>
        <w:ind w:leftChars="200" w:left="420"/>
        <w:rPr>
          <w:rFonts w:eastAsia="仿宋"/>
          <w:sz w:val="24"/>
        </w:rPr>
      </w:pPr>
      <w:r>
        <w:rPr>
          <w:rFonts w:eastAsia="仿宋"/>
          <w:sz w:val="24"/>
        </w:rPr>
        <w:t>日期：</w:t>
      </w:r>
      <w:r>
        <w:rPr>
          <w:rFonts w:eastAsia="仿宋"/>
          <w:sz w:val="24"/>
          <w:u w:val="single"/>
        </w:rPr>
        <w:t xml:space="preserve">                         </w:t>
      </w:r>
      <w:r>
        <w:rPr>
          <w:rFonts w:eastAsia="仿宋"/>
          <w:sz w:val="24"/>
        </w:rPr>
        <w:t xml:space="preserve">  </w:t>
      </w:r>
    </w:p>
    <w:p w:rsidR="00EC7EE8" w:rsidRDefault="001421A7">
      <w:pPr>
        <w:spacing w:line="360" w:lineRule="auto"/>
        <w:rPr>
          <w:rFonts w:eastAsia="仿宋"/>
          <w:sz w:val="24"/>
        </w:rPr>
      </w:pPr>
      <w:r>
        <w:rPr>
          <w:rFonts w:eastAsia="仿宋"/>
          <w:noProof/>
          <w:sz w:val="24"/>
        </w:rPr>
        <mc:AlternateContent>
          <mc:Choice Requires="wps">
            <w:drawing>
              <wp:anchor distT="0" distB="0" distL="114300" distR="114300" simplePos="0" relativeHeight="251660288" behindDoc="0" locked="0" layoutInCell="1" allowOverlap="1">
                <wp:simplePos x="0" y="0"/>
                <wp:positionH relativeFrom="column">
                  <wp:posOffset>3350260</wp:posOffset>
                </wp:positionH>
                <wp:positionV relativeFrom="paragraph">
                  <wp:posOffset>55245</wp:posOffset>
                </wp:positionV>
                <wp:extent cx="3086100" cy="1981200"/>
                <wp:effectExtent l="0" t="0" r="19050" b="19050"/>
                <wp:wrapNone/>
                <wp:docPr id="2" name="矩形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D535D" w:rsidRDefault="001D535D">
                            <w:pPr>
                              <w:ind w:firstLineChars="600" w:firstLine="1260"/>
                            </w:pPr>
                            <w:r>
                              <w:rPr>
                                <w:rFonts w:hint="eastAsia"/>
                              </w:rPr>
                              <w:t>被授权人（授权代表）</w:t>
                            </w:r>
                          </w:p>
                          <w:p w:rsidR="001D535D" w:rsidRDefault="001D535D">
                            <w:pPr>
                              <w:ind w:firstLineChars="500" w:firstLine="1050"/>
                            </w:pPr>
                            <w:r>
                              <w:rPr>
                                <w:rFonts w:hint="eastAsia"/>
                              </w:rPr>
                              <w:t>居民身份证复印件粘贴处</w:t>
                            </w:r>
                          </w:p>
                          <w:p w:rsidR="001D535D" w:rsidRDefault="001D535D">
                            <w:pPr>
                              <w:ind w:firstLineChars="800" w:firstLine="1680"/>
                            </w:pPr>
                          </w:p>
                          <w:p w:rsidR="001D535D" w:rsidRDefault="001D535D">
                            <w:pPr>
                              <w:ind w:firstLineChars="800" w:firstLine="1680"/>
                            </w:pPr>
                            <w:r>
                              <w:rPr>
                                <w:rFonts w:hint="eastAsia"/>
                              </w:rPr>
                              <w:t>（反面）</w:t>
                            </w:r>
                          </w:p>
                          <w:p w:rsidR="001D535D" w:rsidRDefault="001D535D"/>
                        </w:txbxContent>
                      </wps:txbx>
                      <wps:bodyPr upright="1"/>
                    </wps:wsp>
                  </a:graphicData>
                </a:graphic>
              </wp:anchor>
            </w:drawing>
          </mc:Choice>
          <mc:Fallback>
            <w:pict>
              <v:rect id="矩形 2" o:spid="_x0000_s1026" style="position:absolute;left:0;text-align:left;margin-left:263.8pt;margin-top:4.35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d27AEAANwDAAAOAAAAZHJzL2Uyb0RvYy54bWysU0uOEzEQ3SNxB8t70h80o0wrnVkQwgbB&#10;SAMHqPjTbck/2Z505zRI7DgEx0Fcg7ITMjPAYjSiF+4qV/n51avy6no2muxFiMrZnjaLmhJhmePK&#10;Dj39/Gn7aklJTGA5aGdFTw8i0uv1yxeryXeidaPTXASCIDZ2k+/pmJLvqiqyURiIC+eFxaB0wUBC&#10;NwwVDzAhutFVW9eX1eQC98ExESPubo5Bui74UgqWPkoZRSK6p8gtlTWUdZfXar2CbgjgR8VONOAZ&#10;LAwoi5eeoTaQgNwF9ReUUSy46GRaMGcqJ6ViotSA1TT1H9XcjuBFqQXFif4sU/x/sOzD/iYQxXva&#10;UmLBYIt+fvn24/tX0mZtJh87TLn1N+HkRTRzobMMJv+xBDIXPQ9nPcWcCMPN1/XysqlRdoax5mrZ&#10;YMcyanV/3IeY3glnSDZ6GrBhRUfYv4/pmPo7Jd8WnVZ8q7QuThh2b3Qge8Dmbst3Qn+Upi2Zenp1&#10;0V4gEcAZkxoSmsZj1dEO5b5HJ+JD4Lp8/wLOxDYQxyOBgpDToDMqiVCsUQB/azlJB4/KWnwCNJMx&#10;glOiBb6YbJXMBEo/JRO10xYlzJ059iJbad7NCJPNneMHbOmdD2oYUdKmUM8RHKGi/Wnc84w+9Avo&#10;/aNc/wIAAP//AwBQSwMEFAAGAAgAAAAhAPzaq9vfAAAACgEAAA8AAABkcnMvZG93bnJldi54bWxM&#10;j0FPg0AQhe9N/A+bMfHW7hZiqcjQGE1NPLb04m2BEVB2lrBLi/56tyc9vnkv732T7WbTizONrrOM&#10;sF4pEMSVrTtuEE7FfrkF4bzmWveWCeGbHOzym0Wm09pe+EDno29EKGGXaoTW+yGV0lUtGe1WdiAO&#10;3ocdjfZBjo2sR30J5aaXkVIbaXTHYaHVAz23VH0dJ4NQdtFJ/xyKV2Ue9rF/m4vP6f0F8e52fnoE&#10;4Wn2f2G44gd0yANTaSeunegR7qNkE6II2wTE1VfrOBxKhDhSCcg8k/9fyH8BAAD//wMAUEsBAi0A&#10;FAAGAAgAAAAhALaDOJL+AAAA4QEAABMAAAAAAAAAAAAAAAAAAAAAAFtDb250ZW50X1R5cGVzXS54&#10;bWxQSwECLQAUAAYACAAAACEAOP0h/9YAAACUAQAACwAAAAAAAAAAAAAAAAAvAQAAX3JlbHMvLnJl&#10;bHNQSwECLQAUAAYACAAAACEAbriXduwBAADcAwAADgAAAAAAAAAAAAAAAAAuAgAAZHJzL2Uyb0Rv&#10;Yy54bWxQSwECLQAUAAYACAAAACEA/Nqr298AAAAKAQAADwAAAAAAAAAAAAAAAABGBAAAZHJzL2Rv&#10;d25yZXYueG1sUEsFBgAAAAAEAAQA8wAAAFIFAAAAAA==&#10;">
                <v:textbox>
                  <w:txbxContent>
                    <w:p w:rsidR="001D535D" w:rsidRDefault="001D535D">
                      <w:pPr>
                        <w:ind w:firstLineChars="600" w:firstLine="1260"/>
                      </w:pPr>
                      <w:r>
                        <w:rPr>
                          <w:rFonts w:hint="eastAsia"/>
                        </w:rPr>
                        <w:t>被授权人（授权代表）</w:t>
                      </w:r>
                    </w:p>
                    <w:p w:rsidR="001D535D" w:rsidRDefault="001D535D">
                      <w:pPr>
                        <w:ind w:firstLineChars="500" w:firstLine="1050"/>
                      </w:pPr>
                      <w:r>
                        <w:rPr>
                          <w:rFonts w:hint="eastAsia"/>
                        </w:rPr>
                        <w:t>居民身份证复印件粘贴处</w:t>
                      </w:r>
                    </w:p>
                    <w:p w:rsidR="001D535D" w:rsidRDefault="001D535D">
                      <w:pPr>
                        <w:ind w:firstLineChars="800" w:firstLine="1680"/>
                      </w:pPr>
                    </w:p>
                    <w:p w:rsidR="001D535D" w:rsidRDefault="001D535D">
                      <w:pPr>
                        <w:ind w:firstLineChars="800" w:firstLine="1680"/>
                      </w:pPr>
                      <w:r>
                        <w:rPr>
                          <w:rFonts w:hint="eastAsia"/>
                        </w:rPr>
                        <w:t>（反面）</w:t>
                      </w:r>
                    </w:p>
                    <w:p w:rsidR="001D535D" w:rsidRDefault="001D535D"/>
                  </w:txbxContent>
                </v:textbox>
              </v:rect>
            </w:pict>
          </mc:Fallback>
        </mc:AlternateContent>
      </w:r>
      <w:r>
        <w:rPr>
          <w:rFonts w:eastAsia="仿宋"/>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55245</wp:posOffset>
                </wp:positionV>
                <wp:extent cx="3086100" cy="1981200"/>
                <wp:effectExtent l="0" t="0" r="19050" b="19050"/>
                <wp:wrapNone/>
                <wp:docPr id="1" name="矩形 1"/>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D535D" w:rsidRDefault="001D535D">
                            <w:pPr>
                              <w:ind w:firstLineChars="600" w:firstLine="1260"/>
                            </w:pPr>
                            <w:r>
                              <w:rPr>
                                <w:rFonts w:hint="eastAsia"/>
                              </w:rPr>
                              <w:t>被授权人（授权代表）</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00" w:firstLine="1680"/>
                            </w:pPr>
                            <w:r>
                              <w:rPr>
                                <w:rFonts w:hint="eastAsia"/>
                              </w:rPr>
                              <w:t>（正面）</w:t>
                            </w:r>
                          </w:p>
                          <w:p w:rsidR="001D535D" w:rsidRDefault="001D535D"/>
                        </w:txbxContent>
                      </wps:txbx>
                      <wps:bodyPr upright="1"/>
                    </wps:wsp>
                  </a:graphicData>
                </a:graphic>
              </wp:anchor>
            </w:drawing>
          </mc:Choice>
          <mc:Fallback>
            <w:pict>
              <v:rect id="矩形 1" o:spid="_x0000_s1027" style="position:absolute;left:0;text-align:left;margin-left:-.95pt;margin-top:4.35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kM7gEAAOMDAAAOAAAAZHJzL2Uyb0RvYy54bWysU81uEzEQviPxDpbvZHeDWqWrbHoghAuC&#10;SoUHmPhn15L/ZLvZzdMgceMheBzEazB2lrQFDlWFD/aMPf48833j9fVkNDmIEJWzHW0WNSXCMseV&#10;7Tv6+dPu1YqSmMBy0M6Kjh5FpNebly/Wo2/F0g1OcxEIgtjYjr6jQ0q+rarIBmEgLpwXFg+lCwYS&#10;uqGveIAR0Y2ulnV9WY0ucB8cEzHi7vZ0SDcFX0rB0kcpo0hEdxRzS2UOZd7nudqsoe0D+EGxOQ14&#10;RhYGlMVHz1BbSEDugvoLyigWXHQyLZgzlZNSMVFqwGqa+o9qbgfwotSC5ER/pin+P1j24XATiOKo&#10;HSUWDEr088u3H9+/kiZzM/rYYsitvwmzF9HMhU4ymLxiCWQqfB7PfIopEYabr+vVZVMj7QzPmqtV&#10;g4pl1Or+ug8xvRPOkGx0NKBghUc4vI/pFPo7JL8WnVZ8p7QuTuj3b3QgB0Bxd2XM6I/CtCVjR68u&#10;lheYCGCPSQ0JTeOx6mj78t6jG/EhcF3Gv4BzYluIwymBgpDDoDUqiVCsQQB/azlJR4/MWvwCNCdj&#10;BKdEC/wx2SqRCZR+SiRypy1SmJU5aZGtNO2nWUVEyzt7x4+o7J0Pqh+Q2SJnuYWdVCSYuz636kO/&#10;YN//zc0vAAAA//8DAFBLAwQUAAYACAAAACEAM3IjS94AAAAIAQAADwAAAGRycy9kb3ducmV2Lnht&#10;bEyPQU+DQBSE7yb+h80z8dbuQhtLkaUxmpp4bOnF2wOegLJvCbu06K93PdXjZCYz32S72fTiTKPr&#10;LGuIlgoEcWXrjhsNp2K/SEA4j1xjb5k0fJODXX57k2Fa2wsf6Hz0jQgl7FLU0Ho/pFK6qiWDbmkH&#10;4uB92NGgD3JsZD3iJZSbXsZKPUiDHYeFFgd6bqn6Ok5GQ9nFJ/w5FK/KbPcr/zYXn9P7i9b3d/PT&#10;IwhPs7+G4Q8/oEMemEo7ce1Er2ERbUNSQ7IBEex1so5AlBpWsdqAzDP5/0D+CwAA//8DAFBLAQIt&#10;ABQABgAIAAAAIQC2gziS/gAAAOEBAAATAAAAAAAAAAAAAAAAAAAAAABbQ29udGVudF9UeXBlc10u&#10;eG1sUEsBAi0AFAAGAAgAAAAhADj9If/WAAAAlAEAAAsAAAAAAAAAAAAAAAAALwEAAF9yZWxzLy5y&#10;ZWxzUEsBAi0AFAAGAAgAAAAhABOfWQzuAQAA4wMAAA4AAAAAAAAAAAAAAAAALgIAAGRycy9lMm9E&#10;b2MueG1sUEsBAi0AFAAGAAgAAAAhADNyI0veAAAACAEAAA8AAAAAAAAAAAAAAAAASAQAAGRycy9k&#10;b3ducmV2LnhtbFBLBQYAAAAABAAEAPMAAABTBQAAAAA=&#10;">
                <v:textbox>
                  <w:txbxContent>
                    <w:p w:rsidR="001D535D" w:rsidRDefault="001D535D">
                      <w:pPr>
                        <w:ind w:firstLineChars="600" w:firstLine="1260"/>
                      </w:pPr>
                      <w:r>
                        <w:rPr>
                          <w:rFonts w:hint="eastAsia"/>
                        </w:rPr>
                        <w:t>被授权人（授权代表）</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00" w:firstLine="1680"/>
                      </w:pPr>
                      <w:r>
                        <w:rPr>
                          <w:rFonts w:hint="eastAsia"/>
                        </w:rPr>
                        <w:t>（正面）</w:t>
                      </w:r>
                    </w:p>
                    <w:p w:rsidR="001D535D" w:rsidRDefault="001D535D"/>
                  </w:txbxContent>
                </v:textbox>
              </v:rect>
            </w:pict>
          </mc:Fallback>
        </mc:AlternateContent>
      </w:r>
    </w:p>
    <w:p w:rsidR="00EC7EE8" w:rsidRDefault="00EC7EE8">
      <w:pPr>
        <w:spacing w:line="360" w:lineRule="auto"/>
        <w:rPr>
          <w:rFonts w:eastAsia="仿宋"/>
          <w:sz w:val="24"/>
        </w:rPr>
      </w:pPr>
    </w:p>
    <w:p w:rsidR="00EC7EE8" w:rsidRDefault="00EC7EE8">
      <w:pPr>
        <w:spacing w:line="360" w:lineRule="auto"/>
        <w:rPr>
          <w:rFonts w:eastAsia="仿宋"/>
          <w:sz w:val="24"/>
        </w:rPr>
      </w:pPr>
    </w:p>
    <w:p w:rsidR="00EC7EE8" w:rsidRDefault="00EC7EE8">
      <w:pPr>
        <w:spacing w:line="360" w:lineRule="auto"/>
        <w:rPr>
          <w:rFonts w:eastAsia="仿宋"/>
          <w:sz w:val="24"/>
        </w:rPr>
      </w:pPr>
    </w:p>
    <w:p w:rsidR="00EC7EE8" w:rsidRDefault="00EC7EE8">
      <w:pPr>
        <w:spacing w:line="360" w:lineRule="auto"/>
        <w:rPr>
          <w:rFonts w:eastAsia="仿宋"/>
          <w:sz w:val="24"/>
        </w:rPr>
      </w:pPr>
    </w:p>
    <w:p w:rsidR="00EC7EE8" w:rsidRDefault="00EC7EE8">
      <w:pPr>
        <w:spacing w:line="360" w:lineRule="auto"/>
        <w:rPr>
          <w:rFonts w:eastAsia="仿宋"/>
          <w:sz w:val="24"/>
        </w:rPr>
      </w:pPr>
    </w:p>
    <w:p w:rsidR="00EC7EE8" w:rsidRDefault="001421A7">
      <w:pPr>
        <w:spacing w:line="360" w:lineRule="auto"/>
        <w:rPr>
          <w:rFonts w:eastAsia="仿宋"/>
          <w:sz w:val="24"/>
        </w:rPr>
      </w:pPr>
      <w:r>
        <w:rPr>
          <w:rFonts w:eastAsia="仿宋"/>
          <w:sz w:val="24"/>
        </w:rPr>
        <w:t>注：</w:t>
      </w:r>
    </w:p>
    <w:p w:rsidR="00EC7EE8" w:rsidRDefault="001421A7">
      <w:pPr>
        <w:spacing w:line="360" w:lineRule="auto"/>
        <w:ind w:leftChars="200" w:left="420"/>
        <w:rPr>
          <w:rFonts w:eastAsia="仿宋"/>
          <w:sz w:val="24"/>
        </w:rPr>
      </w:pPr>
      <w:r>
        <w:rPr>
          <w:rFonts w:eastAsia="仿宋"/>
          <w:sz w:val="24"/>
        </w:rPr>
        <w:t>1.</w:t>
      </w:r>
      <w:r>
        <w:rPr>
          <w:rFonts w:eastAsia="仿宋"/>
          <w:sz w:val="24"/>
        </w:rPr>
        <w:t>竞价人</w:t>
      </w:r>
      <w:r>
        <w:rPr>
          <w:rFonts w:eastAsia="仿宋"/>
          <w:sz w:val="24"/>
        </w:rPr>
        <w:t>“</w:t>
      </w:r>
      <w:r>
        <w:rPr>
          <w:rFonts w:eastAsia="仿宋"/>
          <w:sz w:val="24"/>
        </w:rPr>
        <w:t>法定代表人</w:t>
      </w:r>
      <w:r>
        <w:rPr>
          <w:rFonts w:eastAsia="仿宋"/>
          <w:sz w:val="24"/>
        </w:rPr>
        <w:t>”</w:t>
      </w:r>
      <w:r>
        <w:rPr>
          <w:rFonts w:eastAsia="仿宋"/>
          <w:sz w:val="24"/>
        </w:rPr>
        <w:t>参加报价和签署竞价文件的不须提供该委托书。</w:t>
      </w:r>
    </w:p>
    <w:p w:rsidR="00EC7EE8" w:rsidRDefault="001421A7">
      <w:pPr>
        <w:spacing w:line="360" w:lineRule="auto"/>
        <w:ind w:leftChars="200" w:left="420"/>
        <w:rPr>
          <w:rFonts w:eastAsia="仿宋"/>
          <w:sz w:val="24"/>
        </w:rPr>
      </w:pPr>
      <w:r>
        <w:rPr>
          <w:rFonts w:eastAsia="仿宋"/>
          <w:sz w:val="24"/>
        </w:rPr>
        <w:t>2.</w:t>
      </w:r>
      <w:r>
        <w:rPr>
          <w:rFonts w:eastAsia="仿宋"/>
          <w:sz w:val="24"/>
        </w:rPr>
        <w:t>此处所述</w:t>
      </w:r>
      <w:r>
        <w:rPr>
          <w:rFonts w:eastAsia="仿宋"/>
          <w:sz w:val="24"/>
        </w:rPr>
        <w:t>“</w:t>
      </w:r>
      <w:r>
        <w:rPr>
          <w:rFonts w:eastAsia="仿宋"/>
          <w:sz w:val="24"/>
        </w:rPr>
        <w:t>法定代表人</w:t>
      </w:r>
      <w:r>
        <w:rPr>
          <w:rFonts w:eastAsia="仿宋"/>
          <w:sz w:val="24"/>
        </w:rPr>
        <w:t>”</w:t>
      </w:r>
      <w:r>
        <w:rPr>
          <w:rFonts w:eastAsia="仿宋"/>
          <w:sz w:val="24"/>
        </w:rPr>
        <w:t>，须与竞价人</w:t>
      </w:r>
      <w:r>
        <w:rPr>
          <w:rFonts w:eastAsia="仿宋"/>
          <w:sz w:val="24"/>
        </w:rPr>
        <w:t>“</w:t>
      </w:r>
      <w:r>
        <w:rPr>
          <w:rFonts w:eastAsia="仿宋"/>
          <w:sz w:val="24"/>
        </w:rPr>
        <w:t>营业执照</w:t>
      </w:r>
      <w:r>
        <w:rPr>
          <w:rFonts w:eastAsia="仿宋"/>
          <w:sz w:val="24"/>
        </w:rPr>
        <w:t>”</w:t>
      </w:r>
      <w:r>
        <w:rPr>
          <w:rFonts w:eastAsia="仿宋"/>
          <w:sz w:val="24"/>
        </w:rPr>
        <w:t>等证明材料上的内容一致。</w:t>
      </w:r>
    </w:p>
    <w:p w:rsidR="00EC7EE8" w:rsidRDefault="00EC7EE8">
      <w:pPr>
        <w:tabs>
          <w:tab w:val="left" w:pos="689"/>
        </w:tabs>
        <w:spacing w:line="360" w:lineRule="auto"/>
        <w:rPr>
          <w:rFonts w:eastAsia="仿宋"/>
          <w:sz w:val="30"/>
          <w:szCs w:val="30"/>
        </w:rPr>
        <w:sectPr w:rsidR="00EC7EE8">
          <w:headerReference w:type="default" r:id="rId12"/>
          <w:footerReference w:type="default" r:id="rId13"/>
          <w:headerReference w:type="first" r:id="rId14"/>
          <w:footerReference w:type="first" r:id="rId15"/>
          <w:pgSz w:w="11906" w:h="16838"/>
          <w:pgMar w:top="1134" w:right="1134" w:bottom="1134" w:left="1134" w:header="686" w:footer="567" w:gutter="0"/>
          <w:pgNumType w:start="1"/>
          <w:cols w:space="720"/>
          <w:titlePg/>
          <w:docGrid w:type="linesAndChars" w:linePitch="312"/>
        </w:sectPr>
      </w:pPr>
    </w:p>
    <w:p w:rsidR="00EC7EE8" w:rsidRDefault="001421A7">
      <w:pPr>
        <w:spacing w:line="360" w:lineRule="auto"/>
        <w:rPr>
          <w:rFonts w:eastAsia="仿宋"/>
          <w:bCs/>
          <w:sz w:val="24"/>
        </w:rPr>
      </w:pPr>
      <w:r>
        <w:rPr>
          <w:rFonts w:eastAsia="仿宋"/>
          <w:bCs/>
          <w:sz w:val="24"/>
        </w:rPr>
        <w:lastRenderedPageBreak/>
        <w:t>格式</w:t>
      </w:r>
      <w:r>
        <w:rPr>
          <w:rFonts w:eastAsia="仿宋"/>
          <w:bCs/>
          <w:sz w:val="24"/>
        </w:rPr>
        <w:t>3</w:t>
      </w:r>
    </w:p>
    <w:p w:rsidR="00EC7EE8" w:rsidRDefault="001421A7">
      <w:pPr>
        <w:pStyle w:val="2"/>
        <w:jc w:val="center"/>
        <w:rPr>
          <w:rFonts w:ascii="宋体" w:eastAsia="宋体" w:hAnsi="宋体"/>
          <w:bCs w:val="0"/>
          <w:sz w:val="44"/>
          <w:szCs w:val="44"/>
        </w:rPr>
      </w:pPr>
      <w:bookmarkStart w:id="112" w:name="_Toc390028590"/>
      <w:bookmarkStart w:id="113" w:name="_Toc170645736"/>
      <w:bookmarkStart w:id="114" w:name="_Toc5183772"/>
      <w:bookmarkStart w:id="115" w:name="_Toc415047671"/>
      <w:bookmarkStart w:id="116" w:name="_Toc414889881"/>
      <w:bookmarkStart w:id="117" w:name="_Toc57236603"/>
      <w:bookmarkStart w:id="118" w:name="_Toc361761307"/>
      <w:bookmarkStart w:id="119" w:name="_Toc57374844"/>
      <w:r>
        <w:rPr>
          <w:rFonts w:ascii="宋体" w:eastAsia="宋体" w:hAnsi="宋体"/>
          <w:bCs w:val="0"/>
          <w:sz w:val="44"/>
          <w:szCs w:val="44"/>
        </w:rPr>
        <w:t>法定代表人证明书</w:t>
      </w:r>
      <w:bookmarkEnd w:id="112"/>
      <w:bookmarkEnd w:id="113"/>
      <w:bookmarkEnd w:id="114"/>
      <w:bookmarkEnd w:id="115"/>
      <w:bookmarkEnd w:id="116"/>
      <w:bookmarkEnd w:id="117"/>
      <w:bookmarkEnd w:id="118"/>
      <w:bookmarkEnd w:id="119"/>
    </w:p>
    <w:p w:rsidR="00EC7EE8" w:rsidRDefault="001421A7">
      <w:pPr>
        <w:tabs>
          <w:tab w:val="left" w:pos="900"/>
        </w:tabs>
        <w:spacing w:line="360" w:lineRule="auto"/>
        <w:ind w:rightChars="100" w:right="210"/>
        <w:rPr>
          <w:rFonts w:eastAsia="仿宋"/>
          <w:sz w:val="28"/>
          <w:szCs w:val="28"/>
        </w:rPr>
      </w:pPr>
      <w:r>
        <w:rPr>
          <w:rFonts w:eastAsia="仿宋" w:hint="eastAsia"/>
          <w:sz w:val="28"/>
          <w:szCs w:val="28"/>
          <w:u w:val="single"/>
        </w:rPr>
        <w:t xml:space="preserve">                 </w:t>
      </w:r>
      <w:r>
        <w:rPr>
          <w:rFonts w:eastAsia="仿宋"/>
          <w:sz w:val="28"/>
          <w:szCs w:val="28"/>
        </w:rPr>
        <w:t>同志，现任我单位</w:t>
      </w:r>
      <w:r>
        <w:rPr>
          <w:rFonts w:eastAsia="仿宋"/>
          <w:sz w:val="28"/>
          <w:szCs w:val="28"/>
          <w:u w:val="single"/>
        </w:rPr>
        <w:t xml:space="preserve">          </w:t>
      </w:r>
      <w:r>
        <w:rPr>
          <w:rFonts w:eastAsia="仿宋"/>
          <w:sz w:val="28"/>
          <w:szCs w:val="28"/>
        </w:rPr>
        <w:t>职务，为法定代表人，特此证明。</w:t>
      </w:r>
    </w:p>
    <w:p w:rsidR="00EC7EE8" w:rsidRDefault="001421A7">
      <w:pPr>
        <w:spacing w:line="360" w:lineRule="auto"/>
        <w:rPr>
          <w:rFonts w:eastAsia="仿宋"/>
          <w:sz w:val="28"/>
          <w:szCs w:val="28"/>
        </w:rPr>
      </w:pPr>
      <w:r>
        <w:rPr>
          <w:rFonts w:eastAsia="仿宋"/>
          <w:sz w:val="28"/>
          <w:szCs w:val="28"/>
        </w:rPr>
        <w:t>有效日期与本公司竞价中标注的竞价有效期相同。签发日期：</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eastAsia="仿宋"/>
          <w:sz w:val="28"/>
          <w:szCs w:val="28"/>
        </w:rPr>
        <w:t xml:space="preserve">             </w:t>
      </w:r>
    </w:p>
    <w:p w:rsidR="00EC7EE8" w:rsidRDefault="001421A7">
      <w:pPr>
        <w:spacing w:line="360" w:lineRule="auto"/>
        <w:rPr>
          <w:rFonts w:eastAsia="仿宋"/>
          <w:sz w:val="28"/>
          <w:szCs w:val="28"/>
        </w:rPr>
      </w:pPr>
      <w:r>
        <w:rPr>
          <w:rFonts w:eastAsia="仿宋"/>
          <w:sz w:val="28"/>
          <w:szCs w:val="28"/>
        </w:rPr>
        <w:t>附：</w:t>
      </w:r>
    </w:p>
    <w:p w:rsidR="00EC7EE8" w:rsidRDefault="001421A7">
      <w:pPr>
        <w:spacing w:line="360" w:lineRule="auto"/>
        <w:ind w:leftChars="100" w:left="210" w:rightChars="100" w:right="210"/>
        <w:rPr>
          <w:rFonts w:eastAsia="仿宋"/>
          <w:sz w:val="28"/>
          <w:szCs w:val="28"/>
        </w:rPr>
      </w:pPr>
      <w:r>
        <w:rPr>
          <w:rFonts w:eastAsia="仿宋"/>
          <w:sz w:val="28"/>
          <w:szCs w:val="28"/>
        </w:rPr>
        <w:t>营业执照（注册号）：</w:t>
      </w:r>
      <w:r>
        <w:rPr>
          <w:rFonts w:eastAsia="仿宋"/>
          <w:sz w:val="28"/>
          <w:szCs w:val="28"/>
        </w:rPr>
        <w:t xml:space="preserve">                       </w:t>
      </w:r>
    </w:p>
    <w:p w:rsidR="00EC7EE8" w:rsidRDefault="001421A7">
      <w:pPr>
        <w:spacing w:line="360" w:lineRule="auto"/>
        <w:ind w:leftChars="100" w:left="210" w:rightChars="100" w:right="210"/>
        <w:rPr>
          <w:rFonts w:eastAsia="仿宋"/>
          <w:sz w:val="28"/>
          <w:szCs w:val="28"/>
        </w:rPr>
      </w:pPr>
      <w:r>
        <w:rPr>
          <w:rFonts w:eastAsia="仿宋"/>
          <w:sz w:val="28"/>
          <w:szCs w:val="28"/>
        </w:rPr>
        <w:t>经济性质：</w:t>
      </w:r>
    </w:p>
    <w:p w:rsidR="00EC7EE8" w:rsidRDefault="001421A7">
      <w:pPr>
        <w:spacing w:line="360" w:lineRule="auto"/>
        <w:ind w:leftChars="100" w:left="210" w:rightChars="100" w:right="210"/>
        <w:rPr>
          <w:rFonts w:eastAsia="仿宋"/>
          <w:sz w:val="28"/>
          <w:szCs w:val="28"/>
        </w:rPr>
      </w:pPr>
      <w:r>
        <w:rPr>
          <w:rFonts w:eastAsia="仿宋"/>
          <w:sz w:val="28"/>
          <w:szCs w:val="28"/>
        </w:rPr>
        <w:t>主营（产）：</w:t>
      </w:r>
    </w:p>
    <w:p w:rsidR="00EC7EE8" w:rsidRDefault="001421A7">
      <w:pPr>
        <w:spacing w:line="360" w:lineRule="auto"/>
        <w:ind w:leftChars="100" w:left="210" w:rightChars="100" w:right="210"/>
        <w:rPr>
          <w:rFonts w:eastAsia="仿宋"/>
          <w:sz w:val="28"/>
          <w:szCs w:val="28"/>
        </w:rPr>
      </w:pPr>
      <w:r>
        <w:rPr>
          <w:rFonts w:eastAsia="仿宋"/>
          <w:sz w:val="28"/>
          <w:szCs w:val="28"/>
        </w:rPr>
        <w:t>兼营（产）：</w:t>
      </w:r>
    </w:p>
    <w:p w:rsidR="00EC7EE8" w:rsidRDefault="001421A7">
      <w:pPr>
        <w:spacing w:line="360" w:lineRule="auto"/>
        <w:rPr>
          <w:rFonts w:eastAsia="仿宋"/>
          <w:b/>
          <w:bCs/>
          <w:sz w:val="30"/>
          <w:szCs w:val="30"/>
        </w:rPr>
      </w:pPr>
      <w:r>
        <w:rPr>
          <w:rFonts w:eastAsia="仿宋"/>
          <w:noProof/>
          <w:sz w:val="30"/>
          <w:szCs w:val="30"/>
        </w:rPr>
        <mc:AlternateContent>
          <mc:Choice Requires="wps">
            <w:drawing>
              <wp:anchor distT="0" distB="0" distL="114300" distR="114300" simplePos="0" relativeHeight="251662336" behindDoc="0" locked="0" layoutInCell="1" allowOverlap="1">
                <wp:simplePos x="0" y="0"/>
                <wp:positionH relativeFrom="column">
                  <wp:posOffset>2914650</wp:posOffset>
                </wp:positionH>
                <wp:positionV relativeFrom="paragraph">
                  <wp:posOffset>243840</wp:posOffset>
                </wp:positionV>
                <wp:extent cx="3086100" cy="1882140"/>
                <wp:effectExtent l="0" t="0" r="19050" b="22860"/>
                <wp:wrapNone/>
                <wp:docPr id="3" name="矩形 3"/>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D535D" w:rsidRDefault="001D535D">
                            <w:pPr>
                              <w:ind w:firstLineChars="400" w:firstLine="840"/>
                            </w:pPr>
                          </w:p>
                          <w:p w:rsidR="001D535D" w:rsidRDefault="001D535D">
                            <w:pPr>
                              <w:ind w:firstLineChars="800" w:firstLine="1680"/>
                            </w:pPr>
                            <w:r>
                              <w:rPr>
                                <w:rFonts w:hint="eastAsia"/>
                              </w:rPr>
                              <w:t>法定代表人</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50" w:firstLine="1785"/>
                            </w:pPr>
                            <w:r>
                              <w:rPr>
                                <w:rFonts w:hint="eastAsia"/>
                              </w:rPr>
                              <w:t>（反面）</w:t>
                            </w:r>
                          </w:p>
                          <w:p w:rsidR="001D535D" w:rsidRDefault="001D535D">
                            <w:pPr>
                              <w:ind w:firstLineChars="500" w:firstLine="1050"/>
                            </w:pPr>
                          </w:p>
                        </w:txbxContent>
                      </wps:txbx>
                      <wps:bodyPr upright="1"/>
                    </wps:wsp>
                  </a:graphicData>
                </a:graphic>
              </wp:anchor>
            </w:drawing>
          </mc:Choice>
          <mc:Fallback>
            <w:pict>
              <v:rect id="矩形 3" o:spid="_x0000_s1028" style="position:absolute;left:0;text-align:left;margin-left:229.5pt;margin-top:19.2pt;width:243pt;height:14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ya9AEAAOMDAAAOAAAAZHJzL2Uyb0RvYy54bWysU81uEzEQviPxDpbvZHcTWoVVNj0QwgVB&#10;pZYHmPhn15L/ZLvZzdMgceMheBzEazB2QtrSHhBiD94Zz/jzfN+MV1eT0WQvQlTOdrSZ1ZQIyxxX&#10;tu/o59vtqyUlMYHloJ0VHT2ISK/WL1+sRt+KuRuc5iIQBLGxHX1Hh5R8W1WRDcJAnDkvLAalCwYS&#10;uqGveIAR0Y2u5nV9WY0ucB8cEzHi7uYYpOuCL6Vg6ZOUUSSiO4q1pbKGsu7yWq1X0PYB/KDYqQz4&#10;hyoMKIuXnqE2kIDcBfUEyigWXHQyzZgzlZNSMVE4IJum/oPNzQBeFC4oTvRnmeL/g2Uf99eBKN7R&#10;BSUWDLbo55dvP75/JYuszehjiyk3/jqcvIhmJjrJYPIfKZCp6Hk46ymmRBhuLurlZVOj7AxjzXI5&#10;b14Xxav74z7E9F44Q7LR0YANKzrC/kNMeCWm/k7Jt0WnFd8qrYsT+t1bHcgesLnb8uWa8cijNG3J&#10;2NE3F/MLLARwxqSGhKbxyDravtz36ER8CFyX7zngXNgG4nAsoCDkNGiNSiLrBe0ggL+znKSDR2Ut&#10;PgGaizGCU6IFvphslcwESv9NJrLTFknmzhx7ka007abSxXlGyzs7xw/Y2TsfVD+gsk0OlFM4SUWk&#10;09TnUX3ol6z7t7n+BQAA//8DAFBLAwQUAAYACAAAACEA3mAPqd8AAAAKAQAADwAAAGRycy9kb3du&#10;cmV2LnhtbEyPQU+DQBCF7yb+h82YeLOLhRpAlsZoauKxpRdvAzsCyu4SdmnRX+94qsd58/Le94rt&#10;YgZxosn3ziq4X0UgyDZO97ZVcKx2dykIH9BqHJwlBd/kYVteXxWYa3e2ezodQis4xPocFXQhjLmU&#10;vunIoF+5kSz/PtxkMPA5tVJPeOZwM8h1FD1Ig73lhg5Heu6o+TrMRkHdr4/4s69eI5Pt4vC2VJ/z&#10;+4tStzfL0yOIQEu4mOEPn9GhZKbazVZ7MShINhlvCQriNAHBhizZsFCzECcpyLKQ/yeUvwAAAP//&#10;AwBQSwECLQAUAAYACAAAACEAtoM4kv4AAADhAQAAEwAAAAAAAAAAAAAAAAAAAAAAW0NvbnRlbnRf&#10;VHlwZXNdLnhtbFBLAQItABQABgAIAAAAIQA4/SH/1gAAAJQBAAALAAAAAAAAAAAAAAAAAC8BAABf&#10;cmVscy8ucmVsc1BLAQItABQABgAIAAAAIQBrKnya9AEAAOMDAAAOAAAAAAAAAAAAAAAAAC4CAABk&#10;cnMvZTJvRG9jLnhtbFBLAQItABQABgAIAAAAIQDeYA+p3wAAAAoBAAAPAAAAAAAAAAAAAAAAAE4E&#10;AABkcnMvZG93bnJldi54bWxQSwUGAAAAAAQABADzAAAAWgUAAAAA&#10;">
                <v:textbox>
                  <w:txbxContent>
                    <w:p w:rsidR="001D535D" w:rsidRDefault="001D535D">
                      <w:pPr>
                        <w:ind w:firstLineChars="400" w:firstLine="840"/>
                      </w:pPr>
                    </w:p>
                    <w:p w:rsidR="001D535D" w:rsidRDefault="001D535D">
                      <w:pPr>
                        <w:ind w:firstLineChars="800" w:firstLine="1680"/>
                      </w:pPr>
                      <w:r>
                        <w:rPr>
                          <w:rFonts w:hint="eastAsia"/>
                        </w:rPr>
                        <w:t>法定代表人</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50" w:firstLine="1785"/>
                      </w:pPr>
                      <w:r>
                        <w:rPr>
                          <w:rFonts w:hint="eastAsia"/>
                        </w:rPr>
                        <w:t>（反面）</w:t>
                      </w:r>
                    </w:p>
                    <w:p w:rsidR="001D535D" w:rsidRDefault="001D535D">
                      <w:pPr>
                        <w:ind w:firstLineChars="500" w:firstLine="1050"/>
                      </w:pPr>
                    </w:p>
                  </w:txbxContent>
                </v:textbox>
              </v:rect>
            </w:pict>
          </mc:Fallback>
        </mc:AlternateContent>
      </w:r>
      <w:r>
        <w:rPr>
          <w:rFonts w:eastAsia="仿宋"/>
          <w:noProof/>
          <w:sz w:val="30"/>
          <w:szCs w:val="3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paragraph">
                  <wp:posOffset>252730</wp:posOffset>
                </wp:positionV>
                <wp:extent cx="3086100" cy="1882140"/>
                <wp:effectExtent l="0" t="0" r="19050" b="22860"/>
                <wp:wrapNone/>
                <wp:docPr id="4" name="矩形 4"/>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D535D" w:rsidRDefault="001D535D">
                            <w:pPr>
                              <w:ind w:firstLineChars="400" w:firstLine="840"/>
                            </w:pPr>
                          </w:p>
                          <w:p w:rsidR="001D535D" w:rsidRDefault="001D535D">
                            <w:pPr>
                              <w:ind w:firstLineChars="800" w:firstLine="1680"/>
                            </w:pPr>
                            <w:r>
                              <w:rPr>
                                <w:rFonts w:hint="eastAsia"/>
                              </w:rPr>
                              <w:t>法定代表人</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50" w:firstLine="1785"/>
                            </w:pPr>
                            <w:r>
                              <w:rPr>
                                <w:rFonts w:hint="eastAsia"/>
                              </w:rPr>
                              <w:t>（正面）</w:t>
                            </w:r>
                          </w:p>
                          <w:p w:rsidR="001D535D" w:rsidRDefault="001D535D">
                            <w:pPr>
                              <w:ind w:firstLineChars="500" w:firstLine="1050"/>
                            </w:pPr>
                          </w:p>
                        </w:txbxContent>
                      </wps:txbx>
                      <wps:bodyPr upright="1"/>
                    </wps:wsp>
                  </a:graphicData>
                </a:graphic>
              </wp:anchor>
            </w:drawing>
          </mc:Choice>
          <mc:Fallback>
            <w:pict>
              <v:rect id="矩形 4" o:spid="_x0000_s1029" style="position:absolute;left:0;text-align:left;margin-left:-30.65pt;margin-top:19.9pt;width:243pt;height:14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Dz9AEAAOMDAAAOAAAAZHJzL2Uyb0RvYy54bWysU81uEzEQviPxDpbvZHfTtAqrbHoghAuC&#10;SoUHmPhn15L/ZLvZzdMgceMheBzEazB2QtpCDxViD94Zz/jzfN+MV9eT0WQvQlTOdrSZ1ZQIyxxX&#10;tu/o50/bV0tKYgLLQTsrOnoQkV6vX75Yjb4Vczc4zUUgCGJjO/qODin5tqoiG4SBOHNeWAxKFwwk&#10;dENf8QAjohtdzev6qhpd4D44JmLE3c0xSNcFX0rB0kcpo0hEdxRrS2UNZd3ltVqvoO0D+EGxUxnw&#10;D1UYUBYvPUNtIAG5C+ovKKNYcNHJNGPOVE5KxUThgGya+g82twN4UbigONGfZYr/D5Z92N8EonhH&#10;F5RYMNiin1++/fj+lSyyNqOPLabc+ptw8iKamegkg8l/pECmoufhrKeYEmG4eVEvr5oaZWcYa5bL&#10;ebMoilf3x32I6Z1whmSjowEbVnSE/fuY8EpM/Z2Sb4tOK75VWhcn9Ls3OpA9YHO35cs145FHadqS&#10;saOvL+eXWAjgjEkNCU3jkXW0fbnv0Yn4ELgu31PAubANxOFYQEHIadAalUTWC9pBAH9rOUkHj8pa&#10;fAI0F2MEp0QLfDHZKpkJlH5OJrLTFknmzhx7ka007abSxYuMlnd2jh+ws3c+qH5AZZscKKdwkopI&#10;p6nPo/rQL1n3b3P9CwAA//8DAFBLAwQUAAYACAAAACEAQJj/J98AAAAKAQAADwAAAGRycy9kb3du&#10;cmV2LnhtbEyPwU6DQBCG7ya+w2ZMvLVLoUFLWRqjqYnHll68DewUUHaXsEuLPr3jSY8z8+Wf7893&#10;s+nFhUbfOatgtYxAkK2d7myj4FTuF48gfECrsXeWFHyRh11xe5Njpt3VHuhyDI3gEOszVNCGMGRS&#10;+rolg37pBrJ8O7vRYOBxbKQe8crhppdxFKXSYGf5Q4sDPbdUfx4no6Dq4hN+H8rXyGz2SXiby4/p&#10;/UWp+7v5aQsi0Bz+YPjVZ3Uo2Klyk9Ve9AoW6SphVEGy4QoMrOP1A4iKF0kagyxy+b9C8QMAAP//&#10;AwBQSwECLQAUAAYACAAAACEAtoM4kv4AAADhAQAAEwAAAAAAAAAAAAAAAAAAAAAAW0NvbnRlbnRf&#10;VHlwZXNdLnhtbFBLAQItABQABgAIAAAAIQA4/SH/1gAAAJQBAAALAAAAAAAAAAAAAAAAAC8BAABf&#10;cmVscy8ucmVsc1BLAQItABQABgAIAAAAIQCVL1Dz9AEAAOMDAAAOAAAAAAAAAAAAAAAAAC4CAABk&#10;cnMvZTJvRG9jLnhtbFBLAQItABQABgAIAAAAIQBAmP8n3wAAAAoBAAAPAAAAAAAAAAAAAAAAAE4E&#10;AABkcnMvZG93bnJldi54bWxQSwUGAAAAAAQABADzAAAAWgUAAAAA&#10;">
                <v:textbox>
                  <w:txbxContent>
                    <w:p w:rsidR="001D535D" w:rsidRDefault="001D535D">
                      <w:pPr>
                        <w:ind w:firstLineChars="400" w:firstLine="840"/>
                      </w:pPr>
                    </w:p>
                    <w:p w:rsidR="001D535D" w:rsidRDefault="001D535D">
                      <w:pPr>
                        <w:ind w:firstLineChars="800" w:firstLine="1680"/>
                      </w:pPr>
                      <w:r>
                        <w:rPr>
                          <w:rFonts w:hint="eastAsia"/>
                        </w:rPr>
                        <w:t>法定代表人</w:t>
                      </w:r>
                    </w:p>
                    <w:p w:rsidR="001D535D" w:rsidRDefault="001D535D">
                      <w:pPr>
                        <w:ind w:firstLineChars="500" w:firstLine="1050"/>
                      </w:pPr>
                      <w:r>
                        <w:rPr>
                          <w:rFonts w:hint="eastAsia"/>
                        </w:rPr>
                        <w:t>居民身份证复印件粘贴处</w:t>
                      </w:r>
                    </w:p>
                    <w:p w:rsidR="001D535D" w:rsidRDefault="001D535D">
                      <w:pPr>
                        <w:ind w:firstLineChars="500" w:firstLine="1050"/>
                      </w:pPr>
                    </w:p>
                    <w:p w:rsidR="001D535D" w:rsidRDefault="001D535D">
                      <w:pPr>
                        <w:ind w:firstLineChars="850" w:firstLine="1785"/>
                      </w:pPr>
                      <w:r>
                        <w:rPr>
                          <w:rFonts w:hint="eastAsia"/>
                        </w:rPr>
                        <w:t>（正面）</w:t>
                      </w:r>
                    </w:p>
                    <w:p w:rsidR="001D535D" w:rsidRDefault="001D535D">
                      <w:pPr>
                        <w:ind w:firstLineChars="500" w:firstLine="1050"/>
                      </w:pPr>
                    </w:p>
                  </w:txbxContent>
                </v:textbox>
              </v:rect>
            </w:pict>
          </mc:Fallback>
        </mc:AlternateContent>
      </w:r>
    </w:p>
    <w:p w:rsidR="00EC7EE8" w:rsidRDefault="00EC7EE8">
      <w:pPr>
        <w:spacing w:line="360" w:lineRule="auto"/>
        <w:rPr>
          <w:rFonts w:eastAsia="仿宋"/>
          <w:b/>
          <w:bCs/>
          <w:sz w:val="30"/>
          <w:szCs w:val="30"/>
        </w:rPr>
      </w:pPr>
    </w:p>
    <w:p w:rsidR="00EC7EE8" w:rsidRDefault="00EC7EE8">
      <w:pPr>
        <w:spacing w:line="360" w:lineRule="auto"/>
        <w:rPr>
          <w:rFonts w:eastAsia="仿宋"/>
          <w:b/>
          <w:bCs/>
          <w:sz w:val="30"/>
          <w:szCs w:val="30"/>
        </w:rPr>
      </w:pPr>
    </w:p>
    <w:p w:rsidR="00EC7EE8" w:rsidRDefault="00EC7EE8">
      <w:pPr>
        <w:spacing w:line="360" w:lineRule="auto"/>
        <w:rPr>
          <w:rFonts w:eastAsia="仿宋"/>
          <w:b/>
          <w:bCs/>
          <w:sz w:val="30"/>
          <w:szCs w:val="30"/>
        </w:rPr>
      </w:pPr>
    </w:p>
    <w:p w:rsidR="00EC7EE8" w:rsidRDefault="00EC7EE8">
      <w:pPr>
        <w:spacing w:line="360" w:lineRule="auto"/>
        <w:rPr>
          <w:rFonts w:eastAsia="仿宋"/>
          <w:b/>
          <w:bCs/>
          <w:sz w:val="30"/>
          <w:szCs w:val="30"/>
        </w:rPr>
      </w:pPr>
    </w:p>
    <w:p w:rsidR="00EC7EE8" w:rsidRDefault="00EC7EE8">
      <w:pPr>
        <w:spacing w:line="360" w:lineRule="auto"/>
        <w:rPr>
          <w:rFonts w:eastAsia="仿宋"/>
          <w:b/>
          <w:bCs/>
          <w:sz w:val="30"/>
          <w:szCs w:val="30"/>
        </w:rPr>
      </w:pPr>
    </w:p>
    <w:p w:rsidR="00EC7EE8" w:rsidRDefault="001421A7">
      <w:pPr>
        <w:spacing w:line="360" w:lineRule="exact"/>
        <w:rPr>
          <w:rFonts w:eastAsia="仿宋"/>
          <w:sz w:val="28"/>
          <w:szCs w:val="28"/>
        </w:rPr>
      </w:pPr>
      <w:r>
        <w:rPr>
          <w:rFonts w:eastAsia="仿宋"/>
          <w:sz w:val="28"/>
          <w:szCs w:val="28"/>
        </w:rPr>
        <w:t>注：本证明书竞价人必须提供。此处所述</w:t>
      </w:r>
      <w:r>
        <w:rPr>
          <w:rFonts w:eastAsia="仿宋"/>
          <w:sz w:val="28"/>
          <w:szCs w:val="28"/>
        </w:rPr>
        <w:t>“</w:t>
      </w:r>
      <w:r>
        <w:rPr>
          <w:rFonts w:eastAsia="仿宋"/>
          <w:sz w:val="28"/>
          <w:szCs w:val="28"/>
        </w:rPr>
        <w:t>法定代表人</w:t>
      </w:r>
      <w:r>
        <w:rPr>
          <w:rFonts w:eastAsia="仿宋"/>
          <w:sz w:val="28"/>
          <w:szCs w:val="28"/>
        </w:rPr>
        <w:t>”</w:t>
      </w:r>
      <w:r>
        <w:rPr>
          <w:rFonts w:eastAsia="仿宋"/>
          <w:sz w:val="28"/>
          <w:szCs w:val="28"/>
        </w:rPr>
        <w:t>须与竞价人的</w:t>
      </w:r>
      <w:r>
        <w:rPr>
          <w:rFonts w:eastAsia="仿宋"/>
          <w:sz w:val="28"/>
          <w:szCs w:val="28"/>
        </w:rPr>
        <w:t>“</w:t>
      </w:r>
      <w:r>
        <w:rPr>
          <w:rFonts w:eastAsia="仿宋"/>
          <w:sz w:val="28"/>
          <w:szCs w:val="28"/>
        </w:rPr>
        <w:t>营业执照</w:t>
      </w:r>
      <w:r>
        <w:rPr>
          <w:rFonts w:eastAsia="仿宋"/>
          <w:sz w:val="28"/>
          <w:szCs w:val="28"/>
        </w:rPr>
        <w:t>”</w:t>
      </w:r>
      <w:r>
        <w:rPr>
          <w:rFonts w:eastAsia="仿宋"/>
          <w:sz w:val="28"/>
          <w:szCs w:val="28"/>
        </w:rPr>
        <w:t>等证明材料上的内容一致。</w:t>
      </w:r>
    </w:p>
    <w:p w:rsidR="00EC7EE8" w:rsidRDefault="00EC7EE8">
      <w:pPr>
        <w:spacing w:line="360" w:lineRule="exact"/>
        <w:rPr>
          <w:rFonts w:eastAsia="仿宋"/>
          <w:sz w:val="28"/>
          <w:szCs w:val="28"/>
        </w:rPr>
      </w:pPr>
    </w:p>
    <w:p w:rsidR="00EC7EE8" w:rsidRDefault="001421A7">
      <w:pPr>
        <w:spacing w:line="360" w:lineRule="exact"/>
        <w:rPr>
          <w:rFonts w:eastAsia="仿宋"/>
          <w:sz w:val="28"/>
          <w:szCs w:val="28"/>
        </w:rPr>
      </w:pPr>
      <w:r>
        <w:rPr>
          <w:rFonts w:eastAsia="仿宋"/>
          <w:b/>
          <w:bCs/>
          <w:sz w:val="28"/>
          <w:szCs w:val="28"/>
        </w:rPr>
        <w:t xml:space="preserve">                                 </w:t>
      </w:r>
      <w:r>
        <w:rPr>
          <w:rFonts w:eastAsia="仿宋"/>
          <w:sz w:val="28"/>
          <w:szCs w:val="28"/>
        </w:rPr>
        <w:t>竞价人名称：（盖章）：</w:t>
      </w:r>
    </w:p>
    <w:p w:rsidR="00EC7EE8" w:rsidRDefault="001421A7">
      <w:pPr>
        <w:spacing w:line="360" w:lineRule="exact"/>
        <w:rPr>
          <w:rFonts w:eastAsia="仿宋"/>
          <w:sz w:val="28"/>
          <w:szCs w:val="28"/>
        </w:rPr>
      </w:pPr>
      <w:r>
        <w:rPr>
          <w:rFonts w:eastAsia="仿宋"/>
          <w:sz w:val="28"/>
          <w:szCs w:val="28"/>
        </w:rPr>
        <w:t xml:space="preserve">                                      </w:t>
      </w:r>
      <w:r>
        <w:rPr>
          <w:rFonts w:eastAsia="仿宋" w:hint="eastAsia"/>
          <w:sz w:val="28"/>
          <w:szCs w:val="28"/>
        </w:rPr>
        <w:t xml:space="preserve"> </w:t>
      </w:r>
      <w:r>
        <w:rPr>
          <w:rFonts w:eastAsia="仿宋"/>
          <w:sz w:val="28"/>
          <w:szCs w:val="28"/>
        </w:rPr>
        <w:t>地址：</w:t>
      </w:r>
    </w:p>
    <w:p w:rsidR="00EC7EE8" w:rsidRDefault="001421A7">
      <w:pPr>
        <w:spacing w:line="360" w:lineRule="exact"/>
        <w:rPr>
          <w:rFonts w:eastAsia="仿宋"/>
          <w:b/>
          <w:bCs/>
          <w:sz w:val="28"/>
          <w:szCs w:val="28"/>
        </w:rPr>
      </w:pPr>
      <w:r>
        <w:rPr>
          <w:rFonts w:eastAsia="仿宋"/>
          <w:sz w:val="28"/>
          <w:szCs w:val="28"/>
        </w:rPr>
        <w:t xml:space="preserve">                                       </w:t>
      </w:r>
      <w:r>
        <w:rPr>
          <w:rFonts w:eastAsia="仿宋"/>
          <w:sz w:val="28"/>
          <w:szCs w:val="28"/>
        </w:rPr>
        <w:t>日期：</w:t>
      </w:r>
    </w:p>
    <w:p w:rsidR="00EC7EE8" w:rsidRDefault="001421A7">
      <w:pPr>
        <w:spacing w:line="360" w:lineRule="auto"/>
        <w:rPr>
          <w:rFonts w:ascii="仿宋_GB2312" w:eastAsia="仿宋_GB2312"/>
          <w:sz w:val="24"/>
        </w:rPr>
      </w:pPr>
      <w:r>
        <w:rPr>
          <w:rFonts w:eastAsia="仿宋"/>
          <w:sz w:val="30"/>
          <w:szCs w:val="30"/>
        </w:rPr>
        <w:br w:type="page"/>
      </w:r>
      <w:bookmarkStart w:id="120" w:name="_Toc275865624"/>
      <w:r>
        <w:rPr>
          <w:rFonts w:ascii="仿宋_GB2312" w:eastAsia="仿宋_GB2312" w:hint="eastAsia"/>
          <w:sz w:val="24"/>
        </w:rPr>
        <w:lastRenderedPageBreak/>
        <w:t>格式4</w:t>
      </w:r>
    </w:p>
    <w:p w:rsidR="00EC7EE8" w:rsidRDefault="001421A7">
      <w:pPr>
        <w:pStyle w:val="ac"/>
        <w:spacing w:after="240"/>
        <w:ind w:firstLine="883"/>
        <w:jc w:val="center"/>
        <w:outlineLvl w:val="1"/>
        <w:rPr>
          <w:rFonts w:ascii="宋体" w:hAnsi="宋体"/>
          <w:b/>
          <w:bCs/>
          <w:sz w:val="44"/>
          <w:szCs w:val="44"/>
        </w:rPr>
      </w:pPr>
      <w:bookmarkStart w:id="121" w:name="_Toc57374845"/>
      <w:r>
        <w:rPr>
          <w:rFonts w:ascii="宋体" w:hAnsi="宋体" w:hint="eastAsia"/>
          <w:b/>
          <w:bCs/>
          <w:sz w:val="44"/>
          <w:szCs w:val="44"/>
        </w:rPr>
        <w:t>退竞价保证金申请函</w:t>
      </w:r>
      <w:bookmarkEnd w:id="121"/>
    </w:p>
    <w:p w:rsidR="00EC7EE8" w:rsidRDefault="001421A7" w:rsidP="00593563">
      <w:pPr>
        <w:pStyle w:val="ac"/>
        <w:spacing w:after="240"/>
        <w:ind w:firstLineChars="71" w:firstLine="199"/>
        <w:rPr>
          <w:rFonts w:ascii="仿宋_GB2312" w:eastAsia="仿宋_GB2312"/>
          <w:sz w:val="28"/>
          <w:szCs w:val="28"/>
        </w:rPr>
      </w:pPr>
      <w:r>
        <w:rPr>
          <w:rFonts w:ascii="仿宋_GB2312" w:eastAsia="仿宋_GB2312" w:hint="eastAsia"/>
          <w:sz w:val="28"/>
          <w:szCs w:val="28"/>
        </w:rPr>
        <w:t>致：中国对外贸易广州展览总公司</w:t>
      </w:r>
    </w:p>
    <w:p w:rsidR="00EC7EE8" w:rsidRDefault="001421A7">
      <w:pPr>
        <w:pStyle w:val="ac"/>
        <w:spacing w:after="240"/>
        <w:ind w:firstLine="560"/>
        <w:rPr>
          <w:rFonts w:ascii="仿宋_GB2312" w:eastAsia="仿宋_GB2312"/>
          <w:sz w:val="28"/>
          <w:szCs w:val="28"/>
        </w:rPr>
      </w:pPr>
      <w:r>
        <w:rPr>
          <w:rFonts w:ascii="仿宋_GB2312" w:eastAsia="仿宋_GB2312" w:hint="eastAsia"/>
          <w:sz w:val="28"/>
          <w:szCs w:val="28"/>
        </w:rPr>
        <w:t>我方参与贵公司</w:t>
      </w:r>
      <w:r>
        <w:rPr>
          <w:rFonts w:ascii="仿宋_GB2312" w:eastAsia="仿宋_GB2312" w:hint="eastAsia"/>
          <w:sz w:val="28"/>
          <w:szCs w:val="28"/>
          <w:u w:val="single"/>
        </w:rPr>
        <w:t>报废资产处理项目</w:t>
      </w:r>
      <w:r>
        <w:rPr>
          <w:rFonts w:ascii="仿宋_GB2312" w:eastAsia="仿宋_GB2312" w:hint="eastAsia"/>
          <w:sz w:val="28"/>
          <w:szCs w:val="28"/>
        </w:rPr>
        <w:t>的报价。所提交的竞价保证金为人民币</w:t>
      </w:r>
      <w:r>
        <w:rPr>
          <w:rFonts w:ascii="仿宋_GB2312" w:eastAsia="仿宋_GB2312" w:hint="eastAsia"/>
          <w:sz w:val="28"/>
          <w:szCs w:val="28"/>
          <w:u w:val="single"/>
        </w:rPr>
        <w:t xml:space="preserve">      </w:t>
      </w:r>
      <w:r>
        <w:rPr>
          <w:rFonts w:ascii="仿宋_GB2312" w:eastAsia="仿宋_GB2312" w:hint="eastAsia"/>
          <w:sz w:val="28"/>
          <w:szCs w:val="28"/>
        </w:rPr>
        <w:t>元，请贵公司退还时划到以下账户：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452"/>
        <w:gridCol w:w="2059"/>
        <w:gridCol w:w="1442"/>
        <w:gridCol w:w="1798"/>
      </w:tblGrid>
      <w:tr w:rsidR="00EC7EE8">
        <w:trPr>
          <w:cantSplit/>
          <w:trHeight w:val="680"/>
          <w:jc w:val="center"/>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收</w:t>
            </w:r>
          </w:p>
          <w:p w:rsidR="00EC7EE8" w:rsidRDefault="001421A7">
            <w:pPr>
              <w:jc w:val="center"/>
              <w:rPr>
                <w:rFonts w:ascii="仿宋_GB2312" w:eastAsia="仿宋_GB2312"/>
                <w:sz w:val="28"/>
                <w:szCs w:val="28"/>
              </w:rPr>
            </w:pPr>
            <w:r>
              <w:rPr>
                <w:rFonts w:ascii="仿宋_GB2312" w:eastAsia="仿宋_GB2312" w:hint="eastAsia"/>
                <w:sz w:val="28"/>
                <w:szCs w:val="28"/>
              </w:rPr>
              <w:t>款</w:t>
            </w:r>
          </w:p>
          <w:p w:rsidR="00EC7EE8" w:rsidRDefault="001421A7">
            <w:pPr>
              <w:jc w:val="center"/>
              <w:rPr>
                <w:rFonts w:ascii="仿宋_GB2312" w:eastAsia="仿宋_GB2312"/>
                <w:sz w:val="28"/>
                <w:szCs w:val="28"/>
              </w:rPr>
            </w:pPr>
            <w:r>
              <w:rPr>
                <w:rFonts w:ascii="仿宋_GB2312" w:eastAsia="仿宋_GB2312" w:hint="eastAsia"/>
                <w:sz w:val="28"/>
                <w:szCs w:val="28"/>
              </w:rPr>
              <w:t>单</w:t>
            </w:r>
          </w:p>
          <w:p w:rsidR="00EC7EE8" w:rsidRDefault="001421A7">
            <w:pPr>
              <w:jc w:val="center"/>
              <w:rPr>
                <w:rFonts w:ascii="仿宋_GB2312" w:eastAsia="仿宋_GB2312"/>
                <w:sz w:val="28"/>
                <w:szCs w:val="28"/>
              </w:rPr>
            </w:pPr>
            <w:r>
              <w:rPr>
                <w:rFonts w:ascii="仿宋_GB2312" w:eastAsia="仿宋_GB2312" w:hint="eastAsia"/>
                <w:sz w:val="28"/>
                <w:szCs w:val="28"/>
              </w:rPr>
              <w:t>位</w:t>
            </w:r>
          </w:p>
        </w:tc>
        <w:tc>
          <w:tcPr>
            <w:tcW w:w="2452" w:type="dxa"/>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收款单位名称</w:t>
            </w:r>
          </w:p>
        </w:tc>
        <w:tc>
          <w:tcPr>
            <w:tcW w:w="5299" w:type="dxa"/>
            <w:gridSpan w:val="3"/>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 xml:space="preserve">                   （竞价人名称）</w:t>
            </w:r>
          </w:p>
        </w:tc>
      </w:tr>
      <w:tr w:rsidR="00EC7EE8">
        <w:trPr>
          <w:cantSplit/>
          <w:trHeight w:val="680"/>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EC7EE8" w:rsidRDefault="00EC7EE8">
            <w:pPr>
              <w:widowControl/>
              <w:jc w:val="left"/>
              <w:rPr>
                <w:rFonts w:ascii="仿宋_GB2312" w:eastAsia="仿宋_GB2312"/>
                <w:sz w:val="28"/>
                <w:szCs w:val="28"/>
              </w:rPr>
            </w:pPr>
          </w:p>
        </w:tc>
        <w:tc>
          <w:tcPr>
            <w:tcW w:w="2452" w:type="dxa"/>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联 系 人</w:t>
            </w:r>
          </w:p>
        </w:tc>
        <w:tc>
          <w:tcPr>
            <w:tcW w:w="2059" w:type="dxa"/>
            <w:tcBorders>
              <w:top w:val="single" w:sz="4" w:space="0" w:color="auto"/>
              <w:left w:val="single" w:sz="4" w:space="0" w:color="auto"/>
              <w:bottom w:val="single" w:sz="4" w:space="0" w:color="auto"/>
              <w:right w:val="single" w:sz="4" w:space="0" w:color="auto"/>
            </w:tcBorders>
            <w:vAlign w:val="center"/>
          </w:tcPr>
          <w:p w:rsidR="00EC7EE8" w:rsidRDefault="00EC7EE8">
            <w:pPr>
              <w:jc w:val="center"/>
              <w:rPr>
                <w:rFonts w:ascii="仿宋_GB2312" w:eastAsia="仿宋_GB2312"/>
                <w:sz w:val="28"/>
                <w:szCs w:val="28"/>
              </w:rPr>
            </w:pPr>
          </w:p>
        </w:tc>
        <w:tc>
          <w:tcPr>
            <w:tcW w:w="1442" w:type="dxa"/>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联系电话</w:t>
            </w:r>
          </w:p>
        </w:tc>
        <w:tc>
          <w:tcPr>
            <w:tcW w:w="1798" w:type="dxa"/>
            <w:tcBorders>
              <w:top w:val="single" w:sz="4" w:space="0" w:color="auto"/>
              <w:left w:val="single" w:sz="4" w:space="0" w:color="auto"/>
              <w:bottom w:val="single" w:sz="4" w:space="0" w:color="auto"/>
              <w:right w:val="single" w:sz="4" w:space="0" w:color="auto"/>
            </w:tcBorders>
            <w:vAlign w:val="center"/>
          </w:tcPr>
          <w:p w:rsidR="00EC7EE8" w:rsidRDefault="00EC7EE8">
            <w:pPr>
              <w:jc w:val="center"/>
              <w:rPr>
                <w:rFonts w:ascii="仿宋_GB2312" w:eastAsia="仿宋_GB2312"/>
                <w:sz w:val="28"/>
                <w:szCs w:val="28"/>
              </w:rPr>
            </w:pPr>
          </w:p>
        </w:tc>
      </w:tr>
      <w:tr w:rsidR="00EC7EE8">
        <w:trPr>
          <w:cantSplit/>
          <w:trHeight w:val="680"/>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EC7EE8" w:rsidRDefault="00EC7EE8">
            <w:pPr>
              <w:widowControl/>
              <w:jc w:val="left"/>
              <w:rPr>
                <w:rFonts w:ascii="仿宋_GB2312" w:eastAsia="仿宋_GB2312"/>
                <w:sz w:val="28"/>
                <w:szCs w:val="28"/>
              </w:rPr>
            </w:pPr>
          </w:p>
        </w:tc>
        <w:tc>
          <w:tcPr>
            <w:tcW w:w="2452" w:type="dxa"/>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开 户 银 行</w:t>
            </w:r>
          </w:p>
        </w:tc>
        <w:tc>
          <w:tcPr>
            <w:tcW w:w="5299" w:type="dxa"/>
            <w:gridSpan w:val="3"/>
            <w:tcBorders>
              <w:top w:val="single" w:sz="4" w:space="0" w:color="auto"/>
              <w:left w:val="single" w:sz="4" w:space="0" w:color="auto"/>
              <w:bottom w:val="single" w:sz="4" w:space="0" w:color="auto"/>
              <w:right w:val="single" w:sz="4" w:space="0" w:color="auto"/>
            </w:tcBorders>
            <w:vAlign w:val="center"/>
          </w:tcPr>
          <w:p w:rsidR="00EC7EE8" w:rsidRDefault="00EC7EE8">
            <w:pPr>
              <w:jc w:val="center"/>
              <w:rPr>
                <w:rFonts w:ascii="仿宋_GB2312" w:eastAsia="仿宋_GB2312"/>
                <w:sz w:val="28"/>
                <w:szCs w:val="28"/>
              </w:rPr>
            </w:pPr>
          </w:p>
        </w:tc>
      </w:tr>
      <w:tr w:rsidR="00EC7EE8">
        <w:trPr>
          <w:cantSplit/>
          <w:trHeight w:val="680"/>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EC7EE8" w:rsidRDefault="00EC7EE8">
            <w:pPr>
              <w:widowControl/>
              <w:jc w:val="left"/>
              <w:rPr>
                <w:rFonts w:ascii="仿宋_GB2312" w:eastAsia="仿宋_GB2312"/>
                <w:sz w:val="28"/>
                <w:szCs w:val="28"/>
              </w:rPr>
            </w:pPr>
          </w:p>
        </w:tc>
        <w:tc>
          <w:tcPr>
            <w:tcW w:w="2452" w:type="dxa"/>
            <w:tcBorders>
              <w:top w:val="single" w:sz="4" w:space="0" w:color="auto"/>
              <w:left w:val="single" w:sz="4" w:space="0" w:color="auto"/>
              <w:bottom w:val="single" w:sz="4" w:space="0" w:color="auto"/>
              <w:right w:val="single" w:sz="4" w:space="0" w:color="auto"/>
            </w:tcBorders>
            <w:vAlign w:val="center"/>
          </w:tcPr>
          <w:p w:rsidR="00EC7EE8" w:rsidRDefault="001421A7">
            <w:pPr>
              <w:jc w:val="center"/>
              <w:rPr>
                <w:rFonts w:ascii="仿宋_GB2312" w:eastAsia="仿宋_GB2312"/>
                <w:sz w:val="28"/>
                <w:szCs w:val="28"/>
              </w:rPr>
            </w:pPr>
            <w:r>
              <w:rPr>
                <w:rFonts w:ascii="仿宋_GB2312" w:eastAsia="仿宋_GB2312" w:hint="eastAsia"/>
                <w:sz w:val="28"/>
                <w:szCs w:val="28"/>
              </w:rPr>
              <w:t>帐       号</w:t>
            </w:r>
          </w:p>
        </w:tc>
        <w:tc>
          <w:tcPr>
            <w:tcW w:w="5299" w:type="dxa"/>
            <w:gridSpan w:val="3"/>
            <w:tcBorders>
              <w:top w:val="single" w:sz="4" w:space="0" w:color="auto"/>
              <w:left w:val="single" w:sz="4" w:space="0" w:color="auto"/>
              <w:bottom w:val="single" w:sz="4" w:space="0" w:color="auto"/>
              <w:right w:val="single" w:sz="4" w:space="0" w:color="auto"/>
            </w:tcBorders>
            <w:vAlign w:val="center"/>
          </w:tcPr>
          <w:p w:rsidR="00EC7EE8" w:rsidRDefault="00EC7EE8">
            <w:pPr>
              <w:jc w:val="center"/>
              <w:rPr>
                <w:rFonts w:ascii="仿宋_GB2312" w:eastAsia="仿宋_GB2312"/>
                <w:sz w:val="28"/>
                <w:szCs w:val="28"/>
              </w:rPr>
            </w:pPr>
          </w:p>
        </w:tc>
      </w:tr>
    </w:tbl>
    <w:p w:rsidR="00EC7EE8" w:rsidRDefault="00EC7EE8">
      <w:pPr>
        <w:pStyle w:val="ac"/>
        <w:ind w:firstLine="560"/>
        <w:rPr>
          <w:rFonts w:ascii="仿宋_GB2312" w:eastAsia="仿宋_GB2312"/>
          <w:sz w:val="28"/>
          <w:szCs w:val="28"/>
        </w:rPr>
      </w:pPr>
    </w:p>
    <w:p w:rsidR="00EC7EE8" w:rsidRDefault="00EC7EE8">
      <w:pPr>
        <w:pStyle w:val="ac"/>
        <w:ind w:firstLine="560"/>
        <w:rPr>
          <w:rFonts w:ascii="仿宋_GB2312" w:eastAsia="仿宋_GB2312"/>
          <w:sz w:val="28"/>
          <w:szCs w:val="28"/>
        </w:rPr>
      </w:pPr>
    </w:p>
    <w:p w:rsidR="00EC7EE8" w:rsidRDefault="00EC7EE8">
      <w:pPr>
        <w:pStyle w:val="ac"/>
        <w:ind w:firstLine="560"/>
        <w:rPr>
          <w:rFonts w:ascii="仿宋_GB2312" w:eastAsia="仿宋_GB2312"/>
          <w:sz w:val="28"/>
          <w:szCs w:val="28"/>
        </w:rPr>
      </w:pPr>
    </w:p>
    <w:p w:rsidR="00EC7EE8" w:rsidRDefault="001421A7">
      <w:pPr>
        <w:pStyle w:val="ac"/>
        <w:ind w:left="4200" w:firstLineChars="175" w:firstLine="490"/>
        <w:rPr>
          <w:rFonts w:ascii="仿宋_GB2312" w:eastAsia="仿宋_GB2312"/>
          <w:sz w:val="28"/>
          <w:szCs w:val="28"/>
        </w:rPr>
      </w:pPr>
      <w:r>
        <w:rPr>
          <w:rFonts w:ascii="仿宋_GB2312" w:eastAsia="仿宋_GB2312" w:hint="eastAsia"/>
          <w:sz w:val="28"/>
          <w:szCs w:val="28"/>
        </w:rPr>
        <w:t>竞价人（公章）：</w:t>
      </w:r>
    </w:p>
    <w:p w:rsidR="00EC7EE8" w:rsidRDefault="001421A7">
      <w:pPr>
        <w:pStyle w:val="ac"/>
        <w:ind w:left="4560" w:firstLineChars="25" w:firstLine="7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ab/>
      </w:r>
      <w:r>
        <w:rPr>
          <w:rFonts w:ascii="仿宋_GB2312" w:eastAsia="仿宋_GB2312" w:hint="eastAsia"/>
          <w:sz w:val="28"/>
          <w:szCs w:val="28"/>
        </w:rPr>
        <w:tab/>
        <w:t>期：</w:t>
      </w:r>
    </w:p>
    <w:p w:rsidR="00EC7EE8" w:rsidRDefault="001421A7">
      <w:pPr>
        <w:rPr>
          <w:rFonts w:ascii="仿宋_GB2312" w:eastAsia="仿宋_GB2312"/>
          <w:sz w:val="28"/>
          <w:szCs w:val="28"/>
        </w:rPr>
      </w:pPr>
      <w:r>
        <w:rPr>
          <w:rFonts w:ascii="仿宋_GB2312" w:eastAsia="仿宋_GB2312" w:hint="eastAsia"/>
          <w:sz w:val="28"/>
          <w:szCs w:val="28"/>
        </w:rPr>
        <w:t>（备注：保证金必须由邀请人（收款单位）退回竞价人的银行账户）</w:t>
      </w:r>
    </w:p>
    <w:p w:rsidR="00EC7EE8" w:rsidRDefault="00EC7EE8">
      <w:pPr>
        <w:spacing w:line="360" w:lineRule="auto"/>
        <w:rPr>
          <w:rFonts w:ascii="仿宋_GB2312" w:eastAsia="仿宋_GB2312"/>
          <w:sz w:val="30"/>
          <w:szCs w:val="30"/>
        </w:rPr>
      </w:pPr>
    </w:p>
    <w:bookmarkEnd w:id="120"/>
    <w:p w:rsidR="00EC7EE8" w:rsidRDefault="001421A7">
      <w:pPr>
        <w:pStyle w:val="1"/>
        <w:rPr>
          <w:rFonts w:ascii="黑体" w:eastAsia="黑体" w:hAnsi="黑体"/>
          <w:sz w:val="28"/>
          <w:szCs w:val="28"/>
        </w:rPr>
      </w:pPr>
      <w:r>
        <w:rPr>
          <w:rFonts w:eastAsia="仿宋"/>
          <w:sz w:val="30"/>
          <w:szCs w:val="30"/>
        </w:rPr>
        <w:br w:type="page"/>
      </w:r>
      <w:bookmarkStart w:id="122" w:name="_Toc57374846"/>
      <w:r>
        <w:rPr>
          <w:rFonts w:ascii="黑体" w:eastAsia="黑体" w:hAnsi="黑体"/>
          <w:sz w:val="28"/>
          <w:szCs w:val="28"/>
        </w:rPr>
        <w:lastRenderedPageBreak/>
        <w:t>第五章 合同条款</w:t>
      </w:r>
      <w:bookmarkEnd w:id="122"/>
    </w:p>
    <w:p w:rsidR="00EC7EE8" w:rsidRDefault="00EC7EE8"/>
    <w:p w:rsidR="00EC7EE8" w:rsidRDefault="001421A7">
      <w:pPr>
        <w:jc w:val="center"/>
        <w:rPr>
          <w:rFonts w:ascii="宋体" w:hAnsi="宋体"/>
          <w:b/>
          <w:bCs/>
          <w:sz w:val="36"/>
          <w:szCs w:val="36"/>
        </w:rPr>
      </w:pPr>
      <w:r>
        <w:rPr>
          <w:rFonts w:ascii="宋体" w:hAnsi="宋体" w:hint="eastAsia"/>
          <w:b/>
          <w:sz w:val="36"/>
          <w:szCs w:val="36"/>
        </w:rPr>
        <w:t>展览总公司报废资产处理回收合同</w:t>
      </w:r>
    </w:p>
    <w:p w:rsidR="00EC7EE8" w:rsidRDefault="001421A7">
      <w:pPr>
        <w:rPr>
          <w:rFonts w:ascii="仿宋_GB2312" w:eastAsia="仿宋_GB2312"/>
          <w:b/>
          <w:sz w:val="24"/>
        </w:rPr>
      </w:pPr>
      <w:r>
        <w:rPr>
          <w:rFonts w:ascii="仿宋_GB2312" w:eastAsia="仿宋_GB2312" w:hint="eastAsia"/>
          <w:b/>
          <w:sz w:val="24"/>
        </w:rPr>
        <w:tab/>
      </w:r>
      <w:r>
        <w:rPr>
          <w:rFonts w:ascii="仿宋_GB2312" w:eastAsia="仿宋_GB2312" w:hint="eastAsia"/>
          <w:b/>
          <w:sz w:val="24"/>
        </w:rPr>
        <w:tab/>
      </w:r>
      <w:r>
        <w:rPr>
          <w:rFonts w:ascii="仿宋_GB2312" w:eastAsia="仿宋_GB2312" w:hint="eastAsia"/>
          <w:b/>
          <w:sz w:val="24"/>
        </w:rPr>
        <w:tab/>
      </w:r>
      <w:r>
        <w:rPr>
          <w:rFonts w:ascii="仿宋_GB2312" w:eastAsia="仿宋_GB2312" w:hint="eastAsia"/>
          <w:b/>
          <w:sz w:val="24"/>
        </w:rPr>
        <w:tab/>
      </w:r>
      <w:r>
        <w:rPr>
          <w:rFonts w:ascii="仿宋_GB2312" w:eastAsia="仿宋_GB2312" w:hint="eastAsia"/>
          <w:b/>
          <w:sz w:val="24"/>
        </w:rPr>
        <w:tab/>
      </w:r>
    </w:p>
    <w:p w:rsidR="00EC7EE8" w:rsidRDefault="001421A7">
      <w:pPr>
        <w:autoSpaceDE w:val="0"/>
        <w:autoSpaceDN w:val="0"/>
        <w:adjustRightInd w:val="0"/>
        <w:spacing w:line="360" w:lineRule="auto"/>
        <w:rPr>
          <w:rFonts w:ascii="仿宋_GB2312" w:eastAsia="仿宋_GB2312" w:cs="仿宋_GB2312"/>
          <w:b/>
          <w:bCs/>
          <w:sz w:val="24"/>
          <w:u w:val="single"/>
          <w:lang w:val="zh-CN"/>
        </w:rPr>
      </w:pPr>
      <w:r>
        <w:rPr>
          <w:rFonts w:ascii="仿宋_GB2312" w:eastAsia="仿宋_GB2312" w:cs="仿宋_GB2312" w:hint="eastAsia"/>
          <w:b/>
          <w:bCs/>
          <w:sz w:val="24"/>
          <w:lang w:val="zh-CN"/>
        </w:rPr>
        <w:t>甲方：</w:t>
      </w:r>
      <w:r>
        <w:rPr>
          <w:rFonts w:ascii="仿宋_GB2312" w:eastAsia="仿宋_GB2312" w:cs="仿宋_GB2312" w:hint="eastAsia"/>
          <w:b/>
          <w:bCs/>
          <w:sz w:val="24"/>
          <w:u w:val="single"/>
          <w:lang w:val="zh-CN"/>
        </w:rPr>
        <w:t>中国对外贸易广州展览总公司</w:t>
      </w:r>
    </w:p>
    <w:p w:rsidR="00EC7EE8" w:rsidRDefault="001421A7">
      <w:pPr>
        <w:autoSpaceDE w:val="0"/>
        <w:autoSpaceDN w:val="0"/>
        <w:adjustRightInd w:val="0"/>
        <w:spacing w:line="360" w:lineRule="auto"/>
        <w:rPr>
          <w:rFonts w:ascii="仿宋_GB2312" w:eastAsia="仿宋_GB2312" w:cs="仿宋_GB2312"/>
          <w:b/>
          <w:bCs/>
          <w:sz w:val="24"/>
          <w:u w:val="single"/>
          <w:lang w:val="zh-CN"/>
        </w:rPr>
      </w:pPr>
      <w:r>
        <w:rPr>
          <w:rFonts w:ascii="仿宋_GB2312" w:eastAsia="仿宋_GB2312" w:cs="仿宋_GB2312" w:hint="eastAsia"/>
          <w:b/>
          <w:bCs/>
          <w:sz w:val="24"/>
          <w:lang w:val="zh-CN"/>
        </w:rPr>
        <w:t>地址：</w:t>
      </w:r>
      <w:r>
        <w:rPr>
          <w:rFonts w:ascii="仿宋_GB2312" w:eastAsia="仿宋_GB2312" w:cs="仿宋_GB2312" w:hint="eastAsia"/>
          <w:b/>
          <w:bCs/>
          <w:sz w:val="24"/>
          <w:u w:val="single"/>
          <w:lang w:val="zh-CN"/>
        </w:rPr>
        <w:t xml:space="preserve">广州市新港东路980号广交会展馆C区16号馆A层  </w:t>
      </w:r>
      <w:r>
        <w:rPr>
          <w:rFonts w:ascii="仿宋_GB2312" w:eastAsia="仿宋_GB2312" w:cs="仿宋_GB2312" w:hint="eastAsia"/>
          <w:b/>
          <w:bCs/>
          <w:sz w:val="24"/>
          <w:lang w:val="zh-CN"/>
        </w:rPr>
        <w:t xml:space="preserve">      邮编：</w:t>
      </w:r>
      <w:r>
        <w:rPr>
          <w:rFonts w:ascii="仿宋_GB2312" w:eastAsia="仿宋_GB2312" w:cs="仿宋_GB2312" w:hint="eastAsia"/>
          <w:b/>
          <w:bCs/>
          <w:sz w:val="24"/>
          <w:u w:val="single"/>
          <w:lang w:val="zh-CN"/>
        </w:rPr>
        <w:t xml:space="preserve">510335  </w:t>
      </w:r>
    </w:p>
    <w:p w:rsidR="00EC7EE8" w:rsidRDefault="001421A7">
      <w:pPr>
        <w:autoSpaceDE w:val="0"/>
        <w:autoSpaceDN w:val="0"/>
        <w:adjustRightInd w:val="0"/>
        <w:spacing w:line="360" w:lineRule="auto"/>
        <w:rPr>
          <w:rFonts w:ascii="仿宋_GB2312" w:eastAsia="仿宋_GB2312" w:cs="仿宋_GB2312"/>
          <w:b/>
          <w:bCs/>
          <w:sz w:val="24"/>
          <w:u w:val="single"/>
          <w:lang w:val="zh-CN"/>
        </w:rPr>
      </w:pPr>
      <w:r>
        <w:rPr>
          <w:rFonts w:ascii="仿宋_GB2312" w:eastAsia="仿宋_GB2312" w:cs="仿宋_GB2312" w:hint="eastAsia"/>
          <w:b/>
          <w:bCs/>
          <w:sz w:val="24"/>
          <w:lang w:val="zh-CN"/>
        </w:rPr>
        <w:t>法定代表人：</w:t>
      </w:r>
      <w:r>
        <w:rPr>
          <w:rFonts w:ascii="仿宋_GB2312" w:eastAsia="仿宋_GB2312" w:cs="仿宋_GB2312" w:hint="eastAsia"/>
          <w:b/>
          <w:bCs/>
          <w:sz w:val="24"/>
          <w:u w:val="single"/>
          <w:lang w:val="zh-CN"/>
        </w:rPr>
        <w:t xml:space="preserve"> 刘晓敏 </w:t>
      </w:r>
    </w:p>
    <w:p w:rsidR="00EC7EE8" w:rsidRDefault="001421A7">
      <w:pPr>
        <w:autoSpaceDE w:val="0"/>
        <w:autoSpaceDN w:val="0"/>
        <w:adjustRightInd w:val="0"/>
        <w:spacing w:line="360" w:lineRule="auto"/>
        <w:rPr>
          <w:rFonts w:ascii="仿宋_GB2312" w:eastAsia="仿宋_GB2312" w:cs="仿宋_GB2312"/>
          <w:b/>
          <w:bCs/>
          <w:sz w:val="24"/>
          <w:lang w:val="zh-CN"/>
        </w:rPr>
      </w:pPr>
      <w:r>
        <w:rPr>
          <w:rFonts w:ascii="仿宋_GB2312" w:eastAsia="仿宋_GB2312" w:cs="仿宋_GB2312" w:hint="eastAsia"/>
          <w:b/>
          <w:bCs/>
          <w:sz w:val="24"/>
          <w:lang w:val="zh-CN"/>
        </w:rPr>
        <w:t>电话：</w:t>
      </w:r>
      <w:r>
        <w:rPr>
          <w:rFonts w:ascii="仿宋_GB2312" w:eastAsia="仿宋_GB2312" w:cs="仿宋_GB2312" w:hint="eastAsia"/>
          <w:b/>
          <w:bCs/>
          <w:sz w:val="24"/>
          <w:u w:val="single"/>
          <w:lang w:val="zh-CN"/>
        </w:rPr>
        <w:t xml:space="preserve"> 89128399 </w:t>
      </w:r>
      <w:r>
        <w:rPr>
          <w:rFonts w:ascii="仿宋_GB2312" w:eastAsia="仿宋_GB2312" w:cs="仿宋_GB2312" w:hint="eastAsia"/>
          <w:b/>
          <w:bCs/>
          <w:sz w:val="24"/>
          <w:lang w:val="zh-CN"/>
        </w:rPr>
        <w:t xml:space="preserve"> </w:t>
      </w:r>
    </w:p>
    <w:p w:rsidR="00EC7EE8" w:rsidRDefault="00EC7EE8">
      <w:pPr>
        <w:rPr>
          <w:rFonts w:ascii="仿宋_GB2312" w:eastAsia="仿宋_GB2312"/>
          <w:b/>
          <w:sz w:val="24"/>
        </w:rPr>
      </w:pPr>
    </w:p>
    <w:p w:rsidR="00EC7EE8" w:rsidRDefault="001421A7">
      <w:pPr>
        <w:autoSpaceDE w:val="0"/>
        <w:autoSpaceDN w:val="0"/>
        <w:adjustRightInd w:val="0"/>
        <w:spacing w:line="360" w:lineRule="auto"/>
        <w:rPr>
          <w:rFonts w:ascii="仿宋_GB2312" w:eastAsia="仿宋_GB2312" w:cs="仿宋_GB2312"/>
          <w:b/>
          <w:bCs/>
          <w:sz w:val="24"/>
        </w:rPr>
      </w:pPr>
      <w:r>
        <w:rPr>
          <w:rFonts w:ascii="仿宋_GB2312" w:eastAsia="仿宋_GB2312" w:cs="仿宋_GB2312" w:hint="eastAsia"/>
          <w:b/>
          <w:bCs/>
          <w:sz w:val="24"/>
          <w:lang w:val="zh-CN"/>
        </w:rPr>
        <w:t>乙方</w:t>
      </w:r>
      <w:r>
        <w:rPr>
          <w:rFonts w:ascii="仿宋_GB2312" w:eastAsia="仿宋_GB2312" w:cs="仿宋_GB2312" w:hint="eastAsia"/>
          <w:b/>
          <w:bCs/>
          <w:sz w:val="24"/>
        </w:rPr>
        <w:t>：</w:t>
      </w:r>
      <w:r>
        <w:rPr>
          <w:rFonts w:ascii="仿宋_GB2312" w:eastAsia="仿宋_GB2312" w:cs="仿宋_GB2312" w:hint="eastAsia"/>
          <w:b/>
          <w:bCs/>
          <w:sz w:val="24"/>
          <w:u w:val="single"/>
        </w:rPr>
        <w:t xml:space="preserve">                   </w:t>
      </w:r>
    </w:p>
    <w:p w:rsidR="00EC7EE8" w:rsidRDefault="001421A7">
      <w:pPr>
        <w:autoSpaceDE w:val="0"/>
        <w:autoSpaceDN w:val="0"/>
        <w:adjustRightInd w:val="0"/>
        <w:spacing w:line="360" w:lineRule="auto"/>
        <w:rPr>
          <w:rFonts w:ascii="仿宋_GB2312" w:eastAsia="仿宋_GB2312" w:cs="仿宋_GB2312"/>
          <w:b/>
          <w:bCs/>
          <w:sz w:val="24"/>
          <w:lang w:val="zh-CN"/>
        </w:rPr>
      </w:pPr>
      <w:r>
        <w:rPr>
          <w:rFonts w:ascii="仿宋_GB2312" w:eastAsia="仿宋_GB2312" w:cs="仿宋_GB2312" w:hint="eastAsia"/>
          <w:b/>
          <w:bCs/>
          <w:sz w:val="24"/>
          <w:lang w:val="zh-CN"/>
        </w:rPr>
        <w:t>地址：</w:t>
      </w:r>
      <w:r>
        <w:rPr>
          <w:rFonts w:ascii="仿宋_GB2312" w:eastAsia="仿宋_GB2312" w:cs="仿宋_GB2312" w:hint="eastAsia"/>
          <w:b/>
          <w:bCs/>
          <w:sz w:val="24"/>
          <w:u w:val="single"/>
          <w:lang w:val="zh-CN"/>
        </w:rPr>
        <w:t xml:space="preserve"> </w:t>
      </w:r>
      <w:r>
        <w:rPr>
          <w:rStyle w:val="ab"/>
          <w:rFonts w:ascii="仿宋_GB2312" w:eastAsia="仿宋_GB2312" w:hint="eastAsia"/>
          <w:sz w:val="24"/>
          <w:u w:val="single"/>
        </w:rPr>
        <w:t xml:space="preserve">         </w:t>
      </w:r>
      <w:r>
        <w:rPr>
          <w:rFonts w:ascii="仿宋_GB2312" w:eastAsia="仿宋_GB2312" w:cs="仿宋_GB2312" w:hint="eastAsia"/>
          <w:b/>
          <w:bCs/>
          <w:sz w:val="24"/>
          <w:u w:val="single"/>
          <w:lang w:val="zh-CN"/>
        </w:rPr>
        <w:t xml:space="preserve"> </w:t>
      </w:r>
      <w:r>
        <w:rPr>
          <w:rFonts w:ascii="仿宋_GB2312" w:eastAsia="仿宋_GB2312" w:cs="仿宋_GB2312" w:hint="eastAsia"/>
          <w:b/>
          <w:bCs/>
          <w:sz w:val="24"/>
          <w:lang w:val="zh-CN"/>
        </w:rPr>
        <w:t xml:space="preserve">  邮编： </w:t>
      </w:r>
      <w:r>
        <w:rPr>
          <w:rFonts w:ascii="仿宋_GB2312" w:eastAsia="仿宋_GB2312" w:cs="仿宋_GB2312" w:hint="eastAsia"/>
          <w:b/>
          <w:bCs/>
          <w:sz w:val="24"/>
          <w:u w:val="single"/>
          <w:lang w:val="zh-CN"/>
        </w:rPr>
        <w:t xml:space="preserve">             </w:t>
      </w:r>
    </w:p>
    <w:p w:rsidR="00EC7EE8" w:rsidRDefault="001421A7">
      <w:pPr>
        <w:autoSpaceDE w:val="0"/>
        <w:autoSpaceDN w:val="0"/>
        <w:adjustRightInd w:val="0"/>
        <w:spacing w:line="360" w:lineRule="auto"/>
        <w:rPr>
          <w:rFonts w:ascii="仿宋_GB2312" w:eastAsia="仿宋_GB2312" w:cs="仿宋_GB2312"/>
          <w:b/>
          <w:bCs/>
          <w:sz w:val="24"/>
          <w:lang w:val="zh-CN"/>
        </w:rPr>
      </w:pPr>
      <w:r>
        <w:rPr>
          <w:rFonts w:ascii="仿宋_GB2312" w:eastAsia="仿宋_GB2312" w:cs="仿宋_GB2312" w:hint="eastAsia"/>
          <w:b/>
          <w:bCs/>
          <w:sz w:val="24"/>
          <w:lang w:val="zh-CN"/>
        </w:rPr>
        <w:t>法定代表人（或主体资格证明上列明的主要负责人）：</w:t>
      </w:r>
      <w:r>
        <w:rPr>
          <w:rFonts w:ascii="仿宋_GB2312" w:eastAsia="仿宋_GB2312" w:cs="仿宋_GB2312" w:hint="eastAsia"/>
          <w:b/>
          <w:bCs/>
          <w:sz w:val="24"/>
          <w:u w:val="single"/>
          <w:lang w:val="zh-CN"/>
        </w:rPr>
        <w:t xml:space="preserve">         </w:t>
      </w:r>
    </w:p>
    <w:p w:rsidR="00EC7EE8" w:rsidRDefault="001421A7">
      <w:pPr>
        <w:autoSpaceDE w:val="0"/>
        <w:autoSpaceDN w:val="0"/>
        <w:adjustRightInd w:val="0"/>
        <w:spacing w:line="360" w:lineRule="auto"/>
        <w:rPr>
          <w:rFonts w:ascii="仿宋_GB2312" w:eastAsia="仿宋_GB2312" w:cs="仿宋_GB2312"/>
          <w:b/>
          <w:bCs/>
          <w:sz w:val="24"/>
          <w:lang w:val="zh-CN"/>
        </w:rPr>
      </w:pPr>
      <w:r>
        <w:rPr>
          <w:rFonts w:ascii="仿宋_GB2312" w:eastAsia="仿宋_GB2312" w:cs="仿宋_GB2312" w:hint="eastAsia"/>
          <w:b/>
          <w:bCs/>
          <w:sz w:val="24"/>
          <w:lang w:val="zh-CN"/>
        </w:rPr>
        <w:t>联系人：</w:t>
      </w:r>
      <w:r>
        <w:rPr>
          <w:rFonts w:ascii="仿宋_GB2312" w:eastAsia="仿宋_GB2312" w:cs="仿宋_GB2312" w:hint="eastAsia"/>
          <w:b/>
          <w:bCs/>
          <w:sz w:val="24"/>
          <w:u w:val="single"/>
          <w:lang w:val="zh-CN"/>
        </w:rPr>
        <w:t xml:space="preserve">            </w:t>
      </w:r>
    </w:p>
    <w:p w:rsidR="00EC7EE8" w:rsidRDefault="001421A7">
      <w:pPr>
        <w:rPr>
          <w:rFonts w:ascii="仿宋_GB2312" w:eastAsia="仿宋_GB2312" w:cs="仿宋_GB2312"/>
          <w:b/>
          <w:bCs/>
          <w:sz w:val="24"/>
          <w:lang w:val="zh-CN"/>
        </w:rPr>
      </w:pPr>
      <w:r>
        <w:rPr>
          <w:rFonts w:ascii="仿宋_GB2312" w:eastAsia="仿宋_GB2312" w:cs="仿宋_GB2312" w:hint="eastAsia"/>
          <w:b/>
          <w:bCs/>
          <w:sz w:val="24"/>
          <w:lang w:val="zh-CN"/>
        </w:rPr>
        <w:t>电话：</w:t>
      </w:r>
      <w:r>
        <w:rPr>
          <w:rStyle w:val="ab"/>
          <w:rFonts w:ascii="仿宋_GB2312" w:eastAsia="仿宋_GB2312" w:hint="eastAsia"/>
          <w:sz w:val="24"/>
        </w:rPr>
        <w:t xml:space="preserve">  </w:t>
      </w:r>
      <w:r>
        <w:rPr>
          <w:rFonts w:ascii="仿宋_GB2312" w:eastAsia="仿宋_GB2312" w:cs="仿宋_GB2312" w:hint="eastAsia"/>
          <w:b/>
          <w:bCs/>
          <w:sz w:val="24"/>
          <w:u w:val="single"/>
          <w:lang w:val="zh-CN"/>
        </w:rPr>
        <w:t xml:space="preserve">            </w:t>
      </w:r>
      <w:r>
        <w:rPr>
          <w:rFonts w:ascii="仿宋_GB2312" w:eastAsia="仿宋_GB2312" w:cs="仿宋_GB2312" w:hint="eastAsia"/>
          <w:b/>
          <w:bCs/>
          <w:sz w:val="24"/>
          <w:lang w:val="zh-CN"/>
        </w:rPr>
        <w:t xml:space="preserve">  </w:t>
      </w:r>
    </w:p>
    <w:p w:rsidR="00EC7EE8" w:rsidRDefault="00EC7EE8">
      <w:pPr>
        <w:rPr>
          <w:rFonts w:ascii="仿宋_GB2312" w:eastAsia="仿宋_GB2312"/>
          <w:sz w:val="24"/>
        </w:rPr>
      </w:pP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t>甲、乙双方经友好协商，就[</w:t>
      </w:r>
      <w:r>
        <w:rPr>
          <w:rFonts w:ascii="仿宋_GB2312" w:eastAsia="仿宋_GB2312" w:hint="eastAsia"/>
          <w:sz w:val="24"/>
          <w:u w:val="single"/>
        </w:rPr>
        <w:t xml:space="preserve"> </w:t>
      </w:r>
      <w:r>
        <w:rPr>
          <w:rFonts w:ascii="仿宋_GB2312" w:eastAsia="仿宋_GB2312" w:cs="仿宋_GB2312" w:hint="eastAsia"/>
          <w:b/>
          <w:bCs/>
          <w:sz w:val="24"/>
          <w:lang w:val="zh-CN"/>
        </w:rPr>
        <w:t>处理回收展览总公司报废资产</w:t>
      </w:r>
      <w:r>
        <w:rPr>
          <w:rFonts w:ascii="仿宋_GB2312" w:eastAsia="仿宋_GB2312" w:cs="仿宋_GB2312" w:hint="eastAsia"/>
          <w:b/>
          <w:bCs/>
          <w:sz w:val="24"/>
          <w:u w:val="single"/>
          <w:lang w:val="zh-CN"/>
        </w:rPr>
        <w:t xml:space="preserve"> </w:t>
      </w:r>
      <w:r>
        <w:rPr>
          <w:rFonts w:ascii="仿宋_GB2312" w:eastAsia="仿宋_GB2312" w:hint="eastAsia"/>
          <w:sz w:val="24"/>
        </w:rPr>
        <w:t>]事宜，于2020年  月   日在中国广州达成以下协议，以资共同遵守。</w:t>
      </w:r>
    </w:p>
    <w:p w:rsidR="00EC7EE8" w:rsidRDefault="00EC7EE8">
      <w:pPr>
        <w:spacing w:line="480" w:lineRule="exact"/>
        <w:ind w:firstLineChars="196" w:firstLine="470"/>
        <w:rPr>
          <w:rFonts w:ascii="仿宋_GB2312" w:eastAsia="仿宋_GB2312"/>
          <w:sz w:val="24"/>
        </w:rPr>
      </w:pP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第一条 工作内容及价格</w:t>
      </w:r>
    </w:p>
    <w:p w:rsidR="00EC7EE8" w:rsidRDefault="001421A7">
      <w:pPr>
        <w:pStyle w:val="ad"/>
        <w:numPr>
          <w:ilvl w:val="1"/>
          <w:numId w:val="2"/>
        </w:numPr>
        <w:spacing w:line="480" w:lineRule="exact"/>
        <w:ind w:firstLineChars="0"/>
        <w:rPr>
          <w:rFonts w:ascii="仿宋_GB2312" w:eastAsia="仿宋_GB2312"/>
          <w:sz w:val="24"/>
        </w:rPr>
      </w:pPr>
      <w:r>
        <w:rPr>
          <w:rFonts w:ascii="仿宋_GB2312" w:eastAsia="仿宋_GB2312" w:hint="eastAsia"/>
          <w:sz w:val="24"/>
        </w:rPr>
        <w:t>乙方处理回收内容、价格</w:t>
      </w:r>
    </w:p>
    <w:tbl>
      <w:tblPr>
        <w:tblpPr w:leftFromText="180" w:rightFromText="180" w:vertAnchor="text" w:horzAnchor="page" w:tblpX="1988" w:tblpY="22"/>
        <w:tblOverlap w:val="never"/>
        <w:tblW w:w="8040" w:type="dxa"/>
        <w:tblCellMar>
          <w:left w:w="0" w:type="dxa"/>
          <w:right w:w="0" w:type="dxa"/>
        </w:tblCellMar>
        <w:tblLook w:val="04A0" w:firstRow="1" w:lastRow="0" w:firstColumn="1" w:lastColumn="0" w:noHBand="0" w:noVBand="1"/>
      </w:tblPr>
      <w:tblGrid>
        <w:gridCol w:w="1353"/>
        <w:gridCol w:w="761"/>
        <w:gridCol w:w="1359"/>
        <w:gridCol w:w="4567"/>
      </w:tblGrid>
      <w:tr w:rsidR="00EC7EE8">
        <w:trPr>
          <w:trHeight w:val="558"/>
        </w:trPr>
        <w:tc>
          <w:tcPr>
            <w:tcW w:w="13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项目名称</w:t>
            </w:r>
          </w:p>
        </w:tc>
        <w:tc>
          <w:tcPr>
            <w:tcW w:w="7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数量</w:t>
            </w:r>
          </w:p>
        </w:tc>
        <w:tc>
          <w:tcPr>
            <w:tcW w:w="13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价格      （元）</w:t>
            </w:r>
          </w:p>
        </w:tc>
        <w:tc>
          <w:tcPr>
            <w:tcW w:w="4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备注</w:t>
            </w:r>
          </w:p>
        </w:tc>
      </w:tr>
      <w:tr w:rsidR="00EC7EE8">
        <w:trPr>
          <w:trHeight w:val="986"/>
        </w:trPr>
        <w:tc>
          <w:tcPr>
            <w:tcW w:w="13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固定资产</w:t>
            </w:r>
          </w:p>
        </w:tc>
        <w:tc>
          <w:tcPr>
            <w:tcW w:w="7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179项</w:t>
            </w:r>
          </w:p>
        </w:tc>
        <w:tc>
          <w:tcPr>
            <w:tcW w:w="135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EC7EE8">
            <w:pPr>
              <w:spacing w:line="480" w:lineRule="exact"/>
              <w:jc w:val="center"/>
              <w:rPr>
                <w:rFonts w:ascii="仿宋" w:eastAsia="仿宋" w:hAnsi="仿宋" w:cs="仿宋"/>
                <w:color w:val="000000"/>
                <w:sz w:val="22"/>
                <w:szCs w:val="22"/>
              </w:rPr>
            </w:pPr>
          </w:p>
        </w:tc>
        <w:tc>
          <w:tcPr>
            <w:tcW w:w="4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7EE8" w:rsidRDefault="001421A7">
            <w:pPr>
              <w:widowControl/>
              <w:spacing w:line="480" w:lineRule="exac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 xml:space="preserve">在回收资产过程中所产生的人工运输费、垃圾清理费、拆卸费等费用均由乙方承担。                  </w:t>
            </w:r>
          </w:p>
        </w:tc>
      </w:tr>
      <w:tr w:rsidR="00EC7EE8">
        <w:trPr>
          <w:trHeight w:val="621"/>
        </w:trPr>
        <w:tc>
          <w:tcPr>
            <w:tcW w:w="13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低值易耗品</w:t>
            </w:r>
          </w:p>
        </w:tc>
        <w:tc>
          <w:tcPr>
            <w:tcW w:w="7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widowControl/>
              <w:spacing w:line="480" w:lineRule="exac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319项</w:t>
            </w:r>
          </w:p>
        </w:tc>
        <w:tc>
          <w:tcPr>
            <w:tcW w:w="135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EC7EE8">
            <w:pPr>
              <w:spacing w:line="480" w:lineRule="exact"/>
              <w:jc w:val="center"/>
              <w:rPr>
                <w:rFonts w:ascii="仿宋" w:eastAsia="仿宋" w:hAnsi="仿宋" w:cs="仿宋"/>
                <w:color w:val="000000"/>
                <w:sz w:val="22"/>
                <w:szCs w:val="22"/>
              </w:rPr>
            </w:pPr>
          </w:p>
        </w:tc>
        <w:tc>
          <w:tcPr>
            <w:tcW w:w="4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7EE8" w:rsidRDefault="00EC7EE8">
            <w:pPr>
              <w:spacing w:line="480" w:lineRule="exact"/>
              <w:jc w:val="left"/>
              <w:rPr>
                <w:rFonts w:ascii="仿宋" w:eastAsia="仿宋" w:hAnsi="仿宋" w:cs="仿宋"/>
                <w:color w:val="000000"/>
                <w:sz w:val="22"/>
                <w:szCs w:val="22"/>
              </w:rPr>
            </w:pPr>
          </w:p>
        </w:tc>
      </w:tr>
      <w:tr w:rsidR="00EC7EE8">
        <w:trPr>
          <w:trHeight w:val="621"/>
        </w:trPr>
        <w:tc>
          <w:tcPr>
            <w:tcW w:w="804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EE8" w:rsidRDefault="001421A7">
            <w:pPr>
              <w:spacing w:line="480" w:lineRule="exact"/>
              <w:jc w:val="left"/>
              <w:rPr>
                <w:rFonts w:ascii="仿宋" w:eastAsia="仿宋" w:hAnsi="仿宋" w:cs="仿宋"/>
                <w:color w:val="000000"/>
                <w:sz w:val="22"/>
                <w:szCs w:val="22"/>
              </w:rPr>
            </w:pPr>
            <w:r>
              <w:rPr>
                <w:rFonts w:ascii="仿宋" w:eastAsia="仿宋" w:hAnsi="仿宋" w:cs="仿宋" w:hint="eastAsia"/>
                <w:color w:val="000000"/>
                <w:kern w:val="0"/>
                <w:sz w:val="24"/>
                <w:lang w:bidi="ar"/>
              </w:rPr>
              <w:t>以上报废物资的回收清理价格为人民币（含税）</w:t>
            </w:r>
            <w:r>
              <w:rPr>
                <w:rStyle w:val="font31"/>
                <w:rFonts w:hint="default"/>
                <w:sz w:val="24"/>
                <w:lang w:bidi="ar"/>
              </w:rPr>
              <w:t xml:space="preserve">     </w:t>
            </w:r>
            <w:r>
              <w:rPr>
                <w:rStyle w:val="font21"/>
                <w:rFonts w:hint="default"/>
                <w:sz w:val="24"/>
                <w:lang w:bidi="ar"/>
              </w:rPr>
              <w:t>元，大写：</w:t>
            </w:r>
            <w:r>
              <w:rPr>
                <w:rStyle w:val="font31"/>
                <w:rFonts w:hint="default"/>
                <w:sz w:val="24"/>
                <w:lang w:bidi="ar"/>
              </w:rPr>
              <w:t xml:space="preserve">       </w:t>
            </w:r>
            <w:r>
              <w:rPr>
                <w:rStyle w:val="font21"/>
                <w:rFonts w:hint="default"/>
                <w:sz w:val="24"/>
                <w:lang w:bidi="ar"/>
              </w:rPr>
              <w:t>整。</w:t>
            </w:r>
          </w:p>
        </w:tc>
      </w:tr>
    </w:tbl>
    <w:p w:rsidR="00EC7EE8" w:rsidRDefault="00EC7EE8">
      <w:pPr>
        <w:pStyle w:val="ad"/>
        <w:spacing w:line="480" w:lineRule="exact"/>
        <w:ind w:firstLine="440"/>
        <w:rPr>
          <w:rFonts w:ascii="仿宋_GB2312" w:eastAsia="仿宋_GB2312"/>
          <w:sz w:val="22"/>
          <w:szCs w:val="22"/>
        </w:rPr>
      </w:pP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第二条 双方的权利义务</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2.1 甲方负责通知乙方关于上述报废资产回收清理的时间、地点。</w:t>
      </w: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lastRenderedPageBreak/>
        <w:t>2.2 乙方负责把甲方所报废的物资回收、清理出广交会展馆及展馆周边</w:t>
      </w:r>
      <w:r>
        <w:rPr>
          <w:rFonts w:ascii="仿宋_GB2312" w:eastAsia="仿宋_GB2312" w:hint="eastAsia"/>
          <w:b/>
          <w:bCs/>
          <w:sz w:val="24"/>
          <w:u w:val="single"/>
        </w:rPr>
        <w:t>十</w:t>
      </w:r>
      <w:r>
        <w:rPr>
          <w:rFonts w:ascii="仿宋_GB2312" w:eastAsia="仿宋_GB2312" w:hint="eastAsia"/>
          <w:sz w:val="24"/>
        </w:rPr>
        <w:t>公里范围以外，不得在展馆四周的马路、公共区域等堆卸物品。严禁在展馆内进行垃圾分捡等影响清理进度的操作，需要分捡的垃圾一律清理出广交会展馆及展馆周边</w:t>
      </w:r>
      <w:r>
        <w:rPr>
          <w:rFonts w:ascii="仿宋_GB2312" w:eastAsia="仿宋_GB2312" w:hint="eastAsia"/>
          <w:b/>
          <w:bCs/>
          <w:sz w:val="24"/>
          <w:u w:val="single"/>
        </w:rPr>
        <w:t>十</w:t>
      </w:r>
      <w:r>
        <w:rPr>
          <w:rFonts w:ascii="仿宋_GB2312" w:eastAsia="仿宋_GB2312" w:hint="eastAsia"/>
          <w:sz w:val="24"/>
        </w:rPr>
        <w:t>公里范围以外再作分捡处理。</w:t>
      </w: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t>2.3 乙方已现场考察清点本合同第一条1.1的物资，以上报废物资以现场考察时清点的品类、数量为准。</w:t>
      </w: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t>2.4 乙方应按照合同约定完成回收清理工作。回收清理时间：乙方应按照本合同第3条约定完成支付回收清理费用后、2020年12月24日前完成回收清理工作，具体以甲方给出的时间为准。</w:t>
      </w: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t>2.5一切在回收清理报废物资过程中发生的费用由乙方负责，包括但不限于人工运输费、垃圾清理费、拆卸费、安全措施费等。</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2.6 乙方在拆卸、搬运报废资产时应注意安全，佩戴好符合现行法律法规关于劳动保护的要求的劳动保护产品，遵守好我国相关法律法规，如发生安全事故由乙方承担一切责任。</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2.7乙方在拆卸、搬运报废资产过程中应对其工作人员或第三方工作人员的人身、财产安全负责。一旦发生意外伤害，乙方应承担一切赔偿费用及法律责任。</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2.8 乙方在拆卸、搬运报废物资过程中需做好物资的保护工作，如因不当拆卸或搬运过程中造成的物资损坏，均由乙方负责。</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2.9 乙方在拆卸、搬运过程中应对甲方的家具、地板、办公电器等做好保护工作，如因在乙方回收清理过程中造成损坏的，乙方应承担赔偿责任，赔偿金优先从乙方缴纳的履约保证金中扣除，不足部分乙方应在事发之日起约五个工作日内向甲方补齐。</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_GB2312" w:eastAsia="仿宋_GB2312" w:hint="eastAsia"/>
          <w:sz w:val="24"/>
        </w:rPr>
        <w:t xml:space="preserve">2.10 </w:t>
      </w:r>
      <w:r>
        <w:rPr>
          <w:rFonts w:ascii="仿宋" w:eastAsia="仿宋" w:hAnsi="仿宋" w:cs="仿宋" w:hint="eastAsia"/>
          <w:bCs/>
          <w:sz w:val="24"/>
        </w:rPr>
        <w:t>未经甲方事先书面同意，乙方工作人员不得以任何方式查阅、使用、披露甲方的商业秘密，保密期限为自签订本合同之日起十年；否则乙方应按甲方的实际和期得利益的损失，或乙方由此获得的利益向甲方承担损害赔偿责任。甲方的商业秘密是指：与甲方及其主办或承办的展会有关的，甲方将/已采取保密措施且能为甲方带来利益的数据、信息等。</w:t>
      </w:r>
    </w:p>
    <w:p w:rsidR="00EC7EE8" w:rsidRDefault="001421A7">
      <w:pPr>
        <w:spacing w:line="480" w:lineRule="exact"/>
        <w:ind w:firstLineChars="200" w:firstLine="480"/>
        <w:rPr>
          <w:rFonts w:ascii="仿宋_GB2312" w:eastAsia="仿宋_GB2312"/>
          <w:b/>
          <w:bCs/>
          <w:sz w:val="24"/>
        </w:rPr>
      </w:pPr>
      <w:r>
        <w:rPr>
          <w:rFonts w:ascii="仿宋_GB2312" w:eastAsia="仿宋_GB2312" w:hint="eastAsia"/>
          <w:sz w:val="24"/>
        </w:rPr>
        <w:t>2.11 乙方总负责人：</w:t>
      </w:r>
      <w:r>
        <w:rPr>
          <w:rFonts w:ascii="仿宋_GB2312" w:eastAsia="仿宋_GB2312" w:hint="eastAsia"/>
          <w:b/>
          <w:sz w:val="24"/>
          <w:u w:val="single"/>
        </w:rPr>
        <w:t xml:space="preserve"> </w:t>
      </w:r>
      <w:r>
        <w:rPr>
          <w:rStyle w:val="ab"/>
          <w:rFonts w:ascii="仿宋_GB2312" w:eastAsia="仿宋_GB2312" w:hint="eastAsia"/>
          <w:sz w:val="24"/>
          <w:u w:val="single"/>
        </w:rPr>
        <w:t xml:space="preserve">      </w:t>
      </w:r>
      <w:r>
        <w:rPr>
          <w:rFonts w:ascii="仿宋_GB2312" w:eastAsia="仿宋_GB2312" w:cs="仿宋_GB2312" w:hint="eastAsia"/>
          <w:b/>
          <w:bCs/>
          <w:sz w:val="24"/>
          <w:u w:val="single"/>
          <w:lang w:val="zh-CN"/>
        </w:rPr>
        <w:t xml:space="preserve"> </w:t>
      </w:r>
      <w:r>
        <w:rPr>
          <w:rFonts w:ascii="仿宋_GB2312" w:eastAsia="仿宋_GB2312" w:hint="eastAsia"/>
          <w:sz w:val="24"/>
        </w:rPr>
        <w:t>。</w:t>
      </w: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第三条 费用结算及支付方式</w:t>
      </w:r>
    </w:p>
    <w:p w:rsidR="00EC7EE8" w:rsidRDefault="001421A7">
      <w:pPr>
        <w:adjustRightInd w:val="0"/>
        <w:snapToGrid w:val="0"/>
        <w:spacing w:line="480" w:lineRule="exact"/>
        <w:ind w:rightChars="-308" w:right="-647" w:firstLineChars="200" w:firstLine="480"/>
        <w:rPr>
          <w:rFonts w:ascii="仿宋_GB2312" w:eastAsia="仿宋_GB2312"/>
          <w:sz w:val="24"/>
        </w:rPr>
      </w:pPr>
      <w:r>
        <w:rPr>
          <w:rFonts w:ascii="仿宋" w:eastAsia="仿宋" w:hAnsi="仿宋" w:cs="仿宋" w:hint="eastAsia"/>
          <w:bCs/>
          <w:sz w:val="24"/>
        </w:rPr>
        <w:lastRenderedPageBreak/>
        <w:t>3.1乙方需在本合同生效之日起2日内，以银行转账方式将本合同第一条1.1的回收清理费即</w:t>
      </w:r>
      <w:r>
        <w:rPr>
          <w:rFonts w:ascii="仿宋" w:eastAsia="仿宋" w:hAnsi="仿宋" w:cs="仿宋" w:hint="eastAsia"/>
          <w:bCs/>
          <w:sz w:val="24"/>
          <w:u w:val="single"/>
        </w:rPr>
        <w:t xml:space="preserve">      </w:t>
      </w:r>
      <w:r>
        <w:rPr>
          <w:rFonts w:ascii="仿宋" w:eastAsia="仿宋" w:hAnsi="仿宋" w:cs="仿宋" w:hint="eastAsia"/>
          <w:bCs/>
          <w:sz w:val="24"/>
        </w:rPr>
        <w:t>元汇入甲方账户，否则甲方将取消乙方本项目回收清理资格，15000元履约保证金不予退还。</w:t>
      </w:r>
    </w:p>
    <w:p w:rsidR="00EC7EE8" w:rsidRDefault="001421A7">
      <w:pPr>
        <w:spacing w:line="480" w:lineRule="exact"/>
        <w:ind w:firstLineChars="200" w:firstLine="480"/>
        <w:rPr>
          <w:rFonts w:ascii="仿宋_GB2312" w:eastAsia="仿宋_GB2312"/>
          <w:sz w:val="24"/>
        </w:rPr>
      </w:pPr>
      <w:r>
        <w:rPr>
          <w:rFonts w:ascii="仿宋_GB2312" w:eastAsia="仿宋_GB2312" w:hint="eastAsia"/>
          <w:sz w:val="24"/>
        </w:rPr>
        <w:t>3.2甲方收款账户：</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单位名称：中国对外贸易广州展览总公司</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开户银行：中国银行广州广交会支行</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账号：631457755129</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3.4 双方在项目验收单（合同附件2）上完成盖章之日起为完成本合同项目。完成本项目20个工作日内，甲方开具等额增值税发票。</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3.5乙方收增值税发票资料：</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 xml:space="preserve">单位名称： </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 xml:space="preserve">开户银行： </w:t>
      </w:r>
    </w:p>
    <w:p w:rsidR="00EC7EE8" w:rsidRDefault="001421A7">
      <w:pPr>
        <w:adjustRightInd w:val="0"/>
        <w:snapToGrid w:val="0"/>
        <w:spacing w:line="480" w:lineRule="exact"/>
        <w:ind w:rightChars="-308" w:right="-647" w:firstLineChars="200" w:firstLine="480"/>
        <w:rPr>
          <w:rFonts w:ascii="仿宋" w:eastAsia="仿宋" w:hAnsi="仿宋" w:cs="仿宋"/>
          <w:bCs/>
          <w:sz w:val="24"/>
        </w:rPr>
      </w:pPr>
      <w:r>
        <w:rPr>
          <w:rFonts w:ascii="仿宋" w:eastAsia="仿宋" w:hAnsi="仿宋" w:cs="仿宋" w:hint="eastAsia"/>
          <w:bCs/>
          <w:sz w:val="24"/>
        </w:rPr>
        <w:t>账号：</w:t>
      </w: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第四条 合同的修改、补充、变更与解除</w:t>
      </w:r>
    </w:p>
    <w:p w:rsidR="00EC7EE8" w:rsidRDefault="001421A7">
      <w:pPr>
        <w:spacing w:line="480" w:lineRule="exact"/>
        <w:ind w:firstLineChars="196" w:firstLine="470"/>
        <w:rPr>
          <w:rFonts w:ascii="仿宋_GB2312" w:eastAsia="仿宋_GB2312"/>
          <w:b/>
          <w:bCs/>
          <w:sz w:val="24"/>
        </w:rPr>
      </w:pPr>
      <w:r>
        <w:rPr>
          <w:rFonts w:ascii="仿宋_GB2312" w:eastAsia="仿宋_GB2312" w:hint="eastAsia"/>
          <w:sz w:val="24"/>
        </w:rPr>
        <w:t>4.1 本合同、合同附件及其他须由双方共同确认的资料的变更、修改，应经双方协商一致。但本合同另有规定的除外。</w:t>
      </w:r>
    </w:p>
    <w:p w:rsidR="00EC7EE8" w:rsidRDefault="001421A7">
      <w:pPr>
        <w:spacing w:line="480" w:lineRule="exact"/>
        <w:ind w:firstLineChars="196" w:firstLine="470"/>
        <w:rPr>
          <w:rFonts w:ascii="仿宋_GB2312" w:eastAsia="仿宋_GB2312"/>
          <w:b/>
          <w:bCs/>
          <w:sz w:val="24"/>
        </w:rPr>
      </w:pPr>
      <w:r>
        <w:rPr>
          <w:rFonts w:ascii="仿宋_GB2312" w:eastAsia="仿宋_GB2312" w:hint="eastAsia"/>
          <w:sz w:val="24"/>
        </w:rPr>
        <w:t>4.2 经双方协商一致，可以解除本合同。</w:t>
      </w: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第五条 独立缔约人</w:t>
      </w:r>
    </w:p>
    <w:p w:rsidR="00EC7EE8" w:rsidRDefault="001421A7">
      <w:pPr>
        <w:spacing w:line="480" w:lineRule="exact"/>
        <w:ind w:firstLineChars="196" w:firstLine="470"/>
        <w:rPr>
          <w:rFonts w:ascii="仿宋_GB2312" w:eastAsia="仿宋_GB2312"/>
          <w:b/>
          <w:bCs/>
          <w:sz w:val="24"/>
        </w:rPr>
      </w:pPr>
      <w:r>
        <w:rPr>
          <w:rFonts w:ascii="仿宋_GB2312" w:eastAsia="仿宋_GB2312" w:hint="eastAsia"/>
          <w:sz w:val="24"/>
        </w:rPr>
        <w:t>乙方的身份是独立缔约人，乙方及其雇员不得视为甲方的雇员或代理人。本合同的任何条款不得视为在双方之间及其各自的雇员间成立了合伙、联营、代理、雇佣、信托或者除劳务关系以外的其他关系。乙方不得有任何可能导致该方被推定为甲方代理人的行为或不行为，且乙方无权以甲方的名义或代表甲方向第三人作出任何承诺。</w:t>
      </w: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第六条 免责条款</w:t>
      </w:r>
    </w:p>
    <w:p w:rsidR="00EC7EE8" w:rsidRDefault="001421A7">
      <w:pPr>
        <w:spacing w:line="480" w:lineRule="exact"/>
        <w:ind w:firstLineChars="196" w:firstLine="470"/>
        <w:rPr>
          <w:rFonts w:ascii="仿宋_GB2312" w:eastAsia="仿宋_GB2312"/>
          <w:b/>
          <w:bCs/>
          <w:sz w:val="24"/>
        </w:rPr>
      </w:pPr>
      <w:r>
        <w:rPr>
          <w:rFonts w:ascii="仿宋_GB2312" w:eastAsia="仿宋_GB2312" w:hint="eastAsia"/>
          <w:sz w:val="24"/>
        </w:rPr>
        <w:t>在合同履行期间，由于地震、台风、水灾、火灾、战争、瘟疫等不可预见、不可克服、不可避免的事件（罢工除外）使得难以继续履行合同，或继续执行该合同将使履行成本过高，从而直接影响合同的履行，或不能完全履行，或继续履行会不能达到合同的目的，遭遇方应立即将事件情况通知相对方，并应在事后</w:t>
      </w:r>
      <w:r>
        <w:rPr>
          <w:rFonts w:ascii="仿宋_GB2312" w:eastAsia="仿宋_GB2312" w:hint="eastAsia"/>
          <w:sz w:val="24"/>
          <w:u w:val="single"/>
        </w:rPr>
        <w:t>3</w:t>
      </w:r>
      <w:r>
        <w:rPr>
          <w:rFonts w:ascii="仿宋_GB2312" w:eastAsia="仿宋_GB2312" w:hint="eastAsia"/>
          <w:sz w:val="24"/>
        </w:rPr>
        <w:t>天内向遭遇方提供事件的详细情况及合同不能履行、或者不能完全履行，或者需</w:t>
      </w:r>
      <w:r>
        <w:rPr>
          <w:rFonts w:ascii="仿宋_GB2312" w:eastAsia="仿宋_GB2312" w:hint="eastAsia"/>
          <w:sz w:val="24"/>
        </w:rPr>
        <w:lastRenderedPageBreak/>
        <w:t>要延期履行的有效证明文件。按照事故对履行合同影响的程度，由双方协商决定是否解除合同、或部分履行、或延期履行合同，双方均不承担因此产生的违约责任，任何一方均不得向对方主张违约赔偿责任。</w:t>
      </w:r>
    </w:p>
    <w:p w:rsidR="00EC7EE8" w:rsidRDefault="001421A7">
      <w:pPr>
        <w:spacing w:line="480" w:lineRule="exact"/>
        <w:ind w:firstLineChars="196" w:firstLine="472"/>
        <w:rPr>
          <w:rFonts w:ascii="仿宋_GB2312" w:eastAsia="仿宋_GB2312"/>
          <w:b/>
          <w:bCs/>
          <w:sz w:val="24"/>
        </w:rPr>
      </w:pPr>
      <w:r>
        <w:rPr>
          <w:rFonts w:ascii="仿宋_GB2312" w:eastAsia="仿宋_GB2312" w:hint="eastAsia"/>
          <w:b/>
          <w:bCs/>
          <w:sz w:val="24"/>
        </w:rPr>
        <w:t>第七条 争议的解决</w:t>
      </w:r>
    </w:p>
    <w:p w:rsidR="00EC7EE8" w:rsidRDefault="001421A7">
      <w:pPr>
        <w:spacing w:line="480" w:lineRule="exact"/>
        <w:ind w:firstLineChars="196" w:firstLine="470"/>
        <w:rPr>
          <w:rFonts w:ascii="仿宋_GB2312" w:eastAsia="仿宋_GB2312"/>
          <w:sz w:val="24"/>
        </w:rPr>
      </w:pPr>
      <w:r>
        <w:rPr>
          <w:rFonts w:ascii="仿宋_GB2312" w:eastAsia="仿宋_GB2312" w:hint="eastAsia"/>
          <w:sz w:val="24"/>
        </w:rPr>
        <w:t>7.1 若在履行本合同过程中发生了任何争议，双方应友好协商解决。如协商开始后</w:t>
      </w:r>
      <w:r>
        <w:rPr>
          <w:rFonts w:ascii="仿宋_GB2312" w:eastAsia="仿宋_GB2312" w:hint="eastAsia"/>
          <w:sz w:val="24"/>
          <w:u w:val="single"/>
        </w:rPr>
        <w:t>7</w:t>
      </w:r>
      <w:r>
        <w:rPr>
          <w:rFonts w:ascii="仿宋_GB2312" w:eastAsia="仿宋_GB2312" w:hint="eastAsia"/>
          <w:sz w:val="24"/>
        </w:rPr>
        <w:t>天内不能解决，按下列方式解决：依法向</w:t>
      </w:r>
      <w:r>
        <w:rPr>
          <w:rFonts w:ascii="仿宋_GB2312" w:eastAsia="仿宋_GB2312" w:hint="eastAsia"/>
          <w:sz w:val="24"/>
          <w:u w:val="single"/>
        </w:rPr>
        <w:t xml:space="preserve">甲方住所地  </w:t>
      </w:r>
      <w:r>
        <w:rPr>
          <w:rFonts w:ascii="仿宋_GB2312" w:eastAsia="仿宋_GB2312" w:hint="eastAsia"/>
          <w:sz w:val="24"/>
        </w:rPr>
        <w:t>人民法院起诉。</w:t>
      </w:r>
    </w:p>
    <w:p w:rsidR="00EC7EE8" w:rsidRDefault="001421A7" w:rsidP="00593563">
      <w:pPr>
        <w:spacing w:line="480" w:lineRule="exact"/>
        <w:ind w:firstLineChars="202" w:firstLine="485"/>
        <w:rPr>
          <w:rFonts w:ascii="仿宋_GB2312" w:eastAsia="仿宋_GB2312"/>
          <w:sz w:val="24"/>
        </w:rPr>
      </w:pPr>
      <w:r>
        <w:rPr>
          <w:rFonts w:ascii="仿宋_GB2312" w:eastAsia="仿宋_GB2312" w:hint="eastAsia"/>
          <w:sz w:val="24"/>
        </w:rPr>
        <w:t>7.2 本合同的订立、效力、解释、履行和争议的解决，均适用中华人民共和国（为本合同之目的，不包括香港、澳门和台湾地区）法律。</w:t>
      </w:r>
    </w:p>
    <w:p w:rsidR="00EC7EE8" w:rsidRDefault="001421A7">
      <w:pPr>
        <w:spacing w:line="480" w:lineRule="exact"/>
        <w:ind w:firstLineChars="202" w:firstLine="487"/>
        <w:rPr>
          <w:rFonts w:ascii="仿宋_GB2312" w:eastAsia="仿宋_GB2312"/>
          <w:b/>
          <w:bCs/>
          <w:sz w:val="24"/>
        </w:rPr>
      </w:pPr>
      <w:r>
        <w:rPr>
          <w:rFonts w:ascii="仿宋_GB2312" w:eastAsia="仿宋_GB2312" w:hint="eastAsia"/>
          <w:b/>
          <w:bCs/>
          <w:sz w:val="24"/>
        </w:rPr>
        <w:t xml:space="preserve">第八条 合同期限、合同效力及其他 </w:t>
      </w:r>
    </w:p>
    <w:p w:rsidR="00EC7EE8" w:rsidRDefault="001421A7" w:rsidP="00593563">
      <w:pPr>
        <w:spacing w:line="480" w:lineRule="exact"/>
        <w:ind w:firstLineChars="202" w:firstLine="485"/>
        <w:rPr>
          <w:rFonts w:ascii="仿宋_GB2312" w:eastAsia="仿宋_GB2312"/>
          <w:sz w:val="24"/>
        </w:rPr>
      </w:pPr>
      <w:r>
        <w:rPr>
          <w:rFonts w:ascii="仿宋_GB2312" w:eastAsia="仿宋_GB2312" w:hint="eastAsia"/>
          <w:sz w:val="24"/>
        </w:rPr>
        <w:t>8.1 本合同自双方加盖双方公章或合同专用章之日起生效，至</w:t>
      </w:r>
      <w:r>
        <w:rPr>
          <w:rFonts w:ascii="仿宋_GB2312" w:eastAsia="仿宋_GB2312" w:hint="eastAsia"/>
          <w:sz w:val="24"/>
          <w:u w:val="single"/>
        </w:rPr>
        <w:t>合同项目履行完毕</w:t>
      </w:r>
      <w:r>
        <w:rPr>
          <w:rFonts w:ascii="仿宋_GB2312" w:eastAsia="仿宋_GB2312" w:hint="eastAsia"/>
          <w:sz w:val="24"/>
        </w:rPr>
        <w:t>为止,但合同另有规定的除外。</w:t>
      </w:r>
    </w:p>
    <w:p w:rsidR="00EC7EE8" w:rsidRDefault="001421A7" w:rsidP="00593563">
      <w:pPr>
        <w:spacing w:line="480" w:lineRule="exact"/>
        <w:ind w:firstLineChars="202" w:firstLine="485"/>
        <w:rPr>
          <w:rFonts w:ascii="仿宋_GB2312" w:eastAsia="仿宋_GB2312"/>
          <w:sz w:val="24"/>
        </w:rPr>
      </w:pPr>
      <w:r>
        <w:rPr>
          <w:rFonts w:ascii="仿宋_GB2312" w:eastAsia="仿宋_GB2312" w:hint="eastAsia"/>
          <w:sz w:val="24"/>
        </w:rPr>
        <w:t>8.2 本合同未尽事宜，适用《中华人民共和国合同法》及其他相关法律法规的规定。经双方协商一致，可以另行作出补充协议，补充协议与本合同具有同等的法律效力。</w:t>
      </w:r>
    </w:p>
    <w:p w:rsidR="00EC7EE8" w:rsidRDefault="001421A7" w:rsidP="00593563">
      <w:pPr>
        <w:spacing w:line="480" w:lineRule="exact"/>
        <w:ind w:firstLineChars="202" w:firstLine="485"/>
        <w:rPr>
          <w:rFonts w:ascii="仿宋_GB2312" w:eastAsia="仿宋_GB2312"/>
          <w:color w:val="000000"/>
          <w:sz w:val="24"/>
        </w:rPr>
      </w:pPr>
      <w:r>
        <w:rPr>
          <w:rFonts w:ascii="仿宋_GB2312" w:eastAsia="仿宋_GB2312" w:hint="eastAsia"/>
          <w:color w:val="000000"/>
          <w:sz w:val="24"/>
        </w:rPr>
        <w:t>8.3 本合同一式</w:t>
      </w:r>
      <w:r>
        <w:rPr>
          <w:rFonts w:ascii="仿宋_GB2312" w:eastAsia="仿宋_GB2312" w:hint="eastAsia"/>
          <w:sz w:val="24"/>
          <w:u w:val="single"/>
        </w:rPr>
        <w:t xml:space="preserve"> </w:t>
      </w:r>
      <w:r>
        <w:rPr>
          <w:rStyle w:val="ab"/>
          <w:rFonts w:ascii="仿宋_GB2312" w:eastAsia="仿宋_GB2312" w:hint="eastAsia"/>
          <w:sz w:val="24"/>
        </w:rPr>
        <w:t>肆</w:t>
      </w:r>
      <w:r>
        <w:rPr>
          <w:rFonts w:ascii="仿宋_GB2312" w:eastAsia="仿宋_GB2312" w:cs="仿宋_GB2312" w:hint="eastAsia"/>
          <w:b/>
          <w:bCs/>
          <w:sz w:val="24"/>
          <w:u w:val="single"/>
          <w:lang w:val="zh-CN"/>
        </w:rPr>
        <w:t xml:space="preserve"> </w:t>
      </w:r>
      <w:r>
        <w:rPr>
          <w:rFonts w:ascii="仿宋_GB2312" w:eastAsia="仿宋_GB2312" w:hint="eastAsia"/>
          <w:sz w:val="24"/>
        </w:rPr>
        <w:t>份，甲方</w:t>
      </w:r>
      <w:r>
        <w:rPr>
          <w:rFonts w:ascii="仿宋_GB2312" w:eastAsia="仿宋_GB2312" w:hint="eastAsia"/>
          <w:sz w:val="24"/>
          <w:u w:val="single"/>
        </w:rPr>
        <w:t xml:space="preserve"> </w:t>
      </w:r>
      <w:r>
        <w:rPr>
          <w:rStyle w:val="ab"/>
          <w:rFonts w:ascii="仿宋_GB2312" w:eastAsia="仿宋_GB2312" w:hint="eastAsia"/>
          <w:sz w:val="24"/>
        </w:rPr>
        <w:t>贰</w:t>
      </w:r>
      <w:r>
        <w:rPr>
          <w:rFonts w:ascii="仿宋_GB2312" w:eastAsia="仿宋_GB2312" w:cs="仿宋_GB2312" w:hint="eastAsia"/>
          <w:b/>
          <w:bCs/>
          <w:sz w:val="24"/>
          <w:u w:val="single"/>
          <w:lang w:val="zh-CN"/>
        </w:rPr>
        <w:t xml:space="preserve"> </w:t>
      </w:r>
      <w:r>
        <w:rPr>
          <w:rFonts w:ascii="仿宋_GB2312" w:eastAsia="仿宋_GB2312" w:hint="eastAsia"/>
          <w:sz w:val="24"/>
        </w:rPr>
        <w:t>份、乙</w:t>
      </w:r>
      <w:r>
        <w:rPr>
          <w:rFonts w:ascii="仿宋_GB2312" w:eastAsia="仿宋_GB2312" w:hint="eastAsia"/>
          <w:sz w:val="24"/>
          <w:u w:val="single"/>
        </w:rPr>
        <w:t xml:space="preserve"> </w:t>
      </w:r>
      <w:r>
        <w:rPr>
          <w:rStyle w:val="ab"/>
          <w:rFonts w:ascii="仿宋_GB2312" w:eastAsia="仿宋_GB2312" w:hint="eastAsia"/>
          <w:sz w:val="24"/>
        </w:rPr>
        <w:t>贰</w:t>
      </w:r>
      <w:r>
        <w:rPr>
          <w:rFonts w:ascii="仿宋_GB2312" w:eastAsia="仿宋_GB2312" w:cs="仿宋_GB2312" w:hint="eastAsia"/>
          <w:b/>
          <w:bCs/>
          <w:sz w:val="24"/>
          <w:u w:val="single"/>
          <w:lang w:val="zh-CN"/>
        </w:rPr>
        <w:t xml:space="preserve"> </w:t>
      </w:r>
      <w:r>
        <w:rPr>
          <w:rFonts w:ascii="仿宋_GB2312" w:eastAsia="仿宋_GB2312" w:hint="eastAsia"/>
          <w:sz w:val="24"/>
        </w:rPr>
        <w:t>份</w:t>
      </w:r>
      <w:r>
        <w:rPr>
          <w:rFonts w:ascii="仿宋_GB2312" w:eastAsia="仿宋_GB2312" w:hint="eastAsia"/>
          <w:color w:val="000000"/>
          <w:sz w:val="24"/>
        </w:rPr>
        <w:t>，均具同等效力。</w:t>
      </w:r>
    </w:p>
    <w:p w:rsidR="00EC7EE8" w:rsidRDefault="001421A7" w:rsidP="00593563">
      <w:pPr>
        <w:spacing w:line="480" w:lineRule="exact"/>
        <w:ind w:firstLineChars="202" w:firstLine="485"/>
        <w:rPr>
          <w:rFonts w:ascii="仿宋_GB2312" w:eastAsia="仿宋_GB2312"/>
          <w:sz w:val="24"/>
        </w:rPr>
      </w:pPr>
      <w:r>
        <w:rPr>
          <w:rFonts w:ascii="仿宋_GB2312" w:eastAsia="仿宋_GB2312" w:hint="eastAsia"/>
          <w:sz w:val="24"/>
        </w:rPr>
        <w:t>8.4 本合同的附件包括：甲方制定的《项目验收单》也属于本合同内容。本合同附件为本合同不可分割的组成部分，与本合同有同等的法律效力。</w:t>
      </w:r>
    </w:p>
    <w:p w:rsidR="00EC7EE8" w:rsidRDefault="001421A7" w:rsidP="00593563">
      <w:pPr>
        <w:spacing w:line="480" w:lineRule="exact"/>
        <w:ind w:firstLineChars="202" w:firstLine="485"/>
        <w:rPr>
          <w:rFonts w:ascii="仿宋_GB2312" w:eastAsia="仿宋_GB2312"/>
          <w:sz w:val="24"/>
        </w:rPr>
      </w:pPr>
      <w:r>
        <w:rPr>
          <w:rFonts w:ascii="仿宋_GB2312" w:eastAsia="仿宋_GB2312" w:hint="eastAsia"/>
          <w:sz w:val="24"/>
        </w:rPr>
        <w:t>8.5 本合同生效后，不得因承办人和法定代表人的变更而失效和/或解除。</w:t>
      </w:r>
    </w:p>
    <w:p w:rsidR="00EC7EE8" w:rsidRDefault="001421A7" w:rsidP="00593563">
      <w:pPr>
        <w:spacing w:line="480" w:lineRule="exact"/>
        <w:ind w:firstLineChars="202" w:firstLine="485"/>
        <w:rPr>
          <w:rFonts w:ascii="仿宋_GB2312" w:eastAsia="仿宋_GB2312"/>
          <w:b/>
          <w:bCs/>
          <w:sz w:val="24"/>
        </w:rPr>
      </w:pPr>
      <w:r>
        <w:rPr>
          <w:rFonts w:ascii="仿宋_GB2312" w:eastAsia="仿宋_GB2312" w:hint="eastAsia"/>
          <w:sz w:val="24"/>
        </w:rPr>
        <w:t>（以下无正文）</w:t>
      </w:r>
      <w:r>
        <w:rPr>
          <w:rFonts w:ascii="仿宋_GB2312" w:eastAsia="仿宋_GB2312" w:hint="eastAsia"/>
          <w:b/>
          <w:bCs/>
          <w:sz w:val="24"/>
        </w:rPr>
        <w:br w:type="page"/>
      </w:r>
    </w:p>
    <w:p w:rsidR="00EC7EE8" w:rsidRDefault="001421A7">
      <w:pPr>
        <w:rPr>
          <w:rFonts w:ascii="仿宋_GB2312" w:eastAsia="仿宋_GB2312"/>
          <w:b/>
          <w:bCs/>
          <w:sz w:val="24"/>
        </w:rPr>
      </w:pPr>
      <w:r>
        <w:rPr>
          <w:rFonts w:ascii="仿宋_GB2312" w:eastAsia="仿宋_GB2312" w:hint="eastAsia"/>
          <w:b/>
          <w:bCs/>
          <w:sz w:val="24"/>
        </w:rPr>
        <w:lastRenderedPageBreak/>
        <w:t>（本页为签署页）</w:t>
      </w:r>
    </w:p>
    <w:p w:rsidR="00EC7EE8" w:rsidRDefault="001421A7">
      <w:pPr>
        <w:rPr>
          <w:rFonts w:ascii="仿宋_GB2312" w:eastAsia="仿宋_GB2312"/>
          <w:b/>
          <w:bCs/>
          <w:sz w:val="24"/>
        </w:rPr>
      </w:pPr>
      <w:r>
        <w:rPr>
          <w:rFonts w:ascii="仿宋_GB2312" w:eastAsia="仿宋_GB2312" w:hint="eastAsia"/>
          <w:b/>
          <w:bCs/>
          <w:sz w:val="24"/>
        </w:rPr>
        <w:t>为昭信守，双方兹签署本合同:</w:t>
      </w:r>
    </w:p>
    <w:p w:rsidR="00EC7EE8" w:rsidRDefault="00EC7EE8">
      <w:pPr>
        <w:rPr>
          <w:rFonts w:ascii="仿宋_GB2312" w:eastAsia="仿宋_GB2312"/>
          <w:b/>
          <w:bCs/>
          <w:sz w:val="24"/>
        </w:rPr>
      </w:pPr>
    </w:p>
    <w:p w:rsidR="00EC7EE8" w:rsidRDefault="00EC7EE8">
      <w:pPr>
        <w:rPr>
          <w:rFonts w:ascii="仿宋_GB2312" w:eastAsia="仿宋_GB2312"/>
          <w:b/>
          <w:bCs/>
          <w:sz w:val="24"/>
        </w:rPr>
      </w:pPr>
    </w:p>
    <w:p w:rsidR="00EC7EE8" w:rsidRDefault="00EC7EE8">
      <w:pPr>
        <w:rPr>
          <w:rFonts w:ascii="仿宋_GB2312" w:eastAsia="仿宋_GB2312"/>
          <w:b/>
          <w:bCs/>
          <w:sz w:val="24"/>
        </w:rPr>
      </w:pPr>
    </w:p>
    <w:p w:rsidR="00EC7EE8" w:rsidRDefault="001421A7">
      <w:pPr>
        <w:ind w:left="3831" w:hangingChars="1590" w:hanging="3831"/>
        <w:jc w:val="left"/>
        <w:rPr>
          <w:rFonts w:ascii="仿宋_GB2312" w:eastAsia="仿宋_GB2312"/>
          <w:b/>
          <w:sz w:val="24"/>
        </w:rPr>
      </w:pPr>
      <w:r>
        <w:rPr>
          <w:rFonts w:ascii="仿宋_GB2312" w:eastAsia="仿宋_GB2312" w:hint="eastAsia"/>
          <w:b/>
          <w:sz w:val="24"/>
        </w:rPr>
        <w:t>甲方：中国对外贸易广州展览总公司</w:t>
      </w:r>
      <w:r>
        <w:rPr>
          <w:rFonts w:ascii="仿宋_GB2312" w:eastAsia="仿宋_GB2312" w:hint="eastAsia"/>
          <w:b/>
          <w:sz w:val="24"/>
        </w:rPr>
        <w:tab/>
        <w:t xml:space="preserve">   乙方： </w:t>
      </w:r>
    </w:p>
    <w:p w:rsidR="00EC7EE8" w:rsidRDefault="001421A7">
      <w:pPr>
        <w:ind w:left="3831" w:hangingChars="1590" w:hanging="3831"/>
        <w:jc w:val="center"/>
        <w:rPr>
          <w:rFonts w:ascii="仿宋_GB2312" w:eastAsia="仿宋_GB2312"/>
          <w:b/>
          <w:sz w:val="24"/>
        </w:rPr>
      </w:pPr>
      <w:r>
        <w:rPr>
          <w:rFonts w:ascii="仿宋_GB2312" w:eastAsia="仿宋_GB2312" w:hint="eastAsia"/>
          <w:b/>
          <w:sz w:val="24"/>
        </w:rPr>
        <w:t xml:space="preserve"> </w:t>
      </w:r>
    </w:p>
    <w:p w:rsidR="00EC7EE8" w:rsidRDefault="00EC7EE8">
      <w:pPr>
        <w:rPr>
          <w:rFonts w:ascii="仿宋_GB2312" w:eastAsia="仿宋_GB2312"/>
          <w:b/>
          <w:sz w:val="24"/>
        </w:rPr>
      </w:pPr>
    </w:p>
    <w:p w:rsidR="00EC7EE8" w:rsidRDefault="001421A7">
      <w:pPr>
        <w:rPr>
          <w:rFonts w:ascii="仿宋_GB2312" w:eastAsia="仿宋_GB2312"/>
          <w:b/>
          <w:sz w:val="24"/>
        </w:rPr>
      </w:pPr>
      <w:r>
        <w:rPr>
          <w:rFonts w:ascii="仿宋_GB2312" w:eastAsia="仿宋_GB2312" w:hint="eastAsia"/>
          <w:b/>
          <w:sz w:val="24"/>
        </w:rPr>
        <w:t>盖章：                                盖章：</w:t>
      </w:r>
    </w:p>
    <w:p w:rsidR="00EC7EE8" w:rsidRDefault="00EC7EE8">
      <w:pPr>
        <w:rPr>
          <w:rFonts w:ascii="仿宋_GB2312" w:eastAsia="仿宋_GB2312"/>
          <w:b/>
          <w:sz w:val="24"/>
        </w:rPr>
      </w:pPr>
    </w:p>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 w:rsidR="00EC7EE8" w:rsidRDefault="00EC7EE8">
      <w:pPr>
        <w:jc w:val="center"/>
        <w:rPr>
          <w:rFonts w:ascii="仿宋_GB2312" w:eastAsia="仿宋_GB2312"/>
          <w:sz w:val="24"/>
        </w:rPr>
      </w:pPr>
    </w:p>
    <w:p w:rsidR="00EC7EE8" w:rsidRDefault="001421A7">
      <w:pPr>
        <w:rPr>
          <w:rFonts w:ascii="黑体" w:eastAsia="黑体" w:hAnsi="黑体" w:cs="黑体"/>
          <w:sz w:val="22"/>
          <w:szCs w:val="28"/>
        </w:rPr>
      </w:pPr>
      <w:r>
        <w:rPr>
          <w:rFonts w:ascii="黑体" w:eastAsia="黑体" w:hAnsi="黑体" w:cs="黑体" w:hint="eastAsia"/>
          <w:sz w:val="22"/>
          <w:szCs w:val="28"/>
        </w:rPr>
        <w:lastRenderedPageBreak/>
        <w:t>合同附件1</w:t>
      </w:r>
    </w:p>
    <w:p w:rsidR="00EC7EE8" w:rsidRDefault="001421A7">
      <w:pPr>
        <w:jc w:val="center"/>
        <w:rPr>
          <w:rFonts w:ascii="宋体" w:hAnsi="宋体"/>
          <w:b/>
          <w:sz w:val="36"/>
          <w:szCs w:val="36"/>
        </w:rPr>
      </w:pPr>
      <w:r>
        <w:rPr>
          <w:rFonts w:ascii="宋体" w:hAnsi="宋体" w:hint="eastAsia"/>
          <w:b/>
          <w:sz w:val="36"/>
          <w:szCs w:val="36"/>
        </w:rPr>
        <w:t>展览总公司报废资产处理回收</w:t>
      </w:r>
    </w:p>
    <w:p w:rsidR="00EC7EE8" w:rsidRDefault="001421A7">
      <w:pPr>
        <w:jc w:val="center"/>
        <w:rPr>
          <w:rFonts w:ascii="宋体" w:hAnsi="宋体" w:cs="宋体"/>
          <w:b/>
          <w:bCs/>
          <w:sz w:val="28"/>
          <w:szCs w:val="28"/>
        </w:rPr>
      </w:pPr>
      <w:r>
        <w:rPr>
          <w:rFonts w:ascii="宋体" w:hAnsi="宋体" w:cs="宋体" w:hint="eastAsia"/>
          <w:b/>
          <w:bCs/>
          <w:sz w:val="36"/>
          <w:szCs w:val="36"/>
        </w:rPr>
        <w:t>项目验收单</w:t>
      </w:r>
    </w:p>
    <w:p w:rsidR="00EC7EE8" w:rsidRDefault="001421A7">
      <w:pPr>
        <w:pStyle w:val="p0"/>
        <w:spacing w:before="312" w:line="360" w:lineRule="auto"/>
        <w:ind w:right="69" w:firstLineChars="200" w:firstLine="560"/>
        <w:rPr>
          <w:rFonts w:ascii="仿宋" w:eastAsia="仿宋" w:hAnsi="仿宋"/>
          <w:sz w:val="28"/>
          <w:szCs w:val="28"/>
        </w:rPr>
      </w:pPr>
      <w:r>
        <w:rPr>
          <w:rFonts w:ascii="仿宋" w:eastAsia="仿宋" w:hAnsi="仿宋" w:hint="eastAsia"/>
          <w:sz w:val="28"/>
          <w:szCs w:val="28"/>
        </w:rPr>
        <w:t>关于</w:t>
      </w:r>
      <w:r>
        <w:rPr>
          <w:rFonts w:ascii="仿宋" w:eastAsia="仿宋" w:hAnsi="仿宋" w:hint="eastAsia"/>
          <w:color w:val="000000"/>
          <w:sz w:val="28"/>
          <w:szCs w:val="28"/>
        </w:rPr>
        <w:t>中国对外贸易广州展览总公司报废资产处理回收事宜</w:t>
      </w:r>
      <w:r>
        <w:rPr>
          <w:rFonts w:ascii="仿宋" w:eastAsia="仿宋" w:hAnsi="仿宋" w:hint="eastAsia"/>
          <w:sz w:val="28"/>
          <w:szCs w:val="28"/>
        </w:rPr>
        <w:t>，委托</w:t>
      </w:r>
      <w:r>
        <w:rPr>
          <w:rFonts w:ascii="仿宋" w:eastAsia="仿宋" w:hAnsi="仿宋" w:hint="eastAsia"/>
          <w:sz w:val="28"/>
          <w:szCs w:val="28"/>
          <w:u w:val="single"/>
        </w:rPr>
        <w:t xml:space="preserve"> XXX公司 </w:t>
      </w:r>
      <w:r>
        <w:rPr>
          <w:rFonts w:ascii="仿宋" w:eastAsia="仿宋" w:hAnsi="仿宋" w:hint="eastAsia"/>
          <w:sz w:val="28"/>
          <w:szCs w:val="28"/>
        </w:rPr>
        <w:t>回收清理已报废的实物资产，现项目已严格按照合同约定的内容完成回收清理工作，在回收清理过程中并无人员伤害，财物损失等情况。现正式验收该项目。</w:t>
      </w:r>
    </w:p>
    <w:p w:rsidR="00EC7EE8" w:rsidRDefault="001421A7">
      <w:pPr>
        <w:pStyle w:val="p0"/>
        <w:spacing w:before="312" w:line="360" w:lineRule="auto"/>
        <w:ind w:right="69" w:firstLineChars="200" w:firstLine="560"/>
        <w:rPr>
          <w:rFonts w:ascii="仿宋" w:eastAsia="仿宋" w:hAnsi="仿宋"/>
          <w:sz w:val="28"/>
          <w:szCs w:val="28"/>
        </w:rPr>
      </w:pPr>
      <w:r>
        <w:rPr>
          <w:rFonts w:ascii="仿宋_GB2312" w:eastAsia="仿宋_GB2312" w:hint="eastAsia"/>
          <w:sz w:val="28"/>
          <w:szCs w:val="28"/>
        </w:rPr>
        <w:t>本验收单一式</w:t>
      </w:r>
      <w:r>
        <w:rPr>
          <w:rStyle w:val="ab"/>
          <w:rFonts w:ascii="仿宋_GB2312" w:eastAsia="仿宋_GB2312" w:hint="eastAsia"/>
          <w:sz w:val="28"/>
          <w:szCs w:val="28"/>
        </w:rPr>
        <w:t>贰</w:t>
      </w:r>
      <w:r>
        <w:rPr>
          <w:rFonts w:ascii="仿宋_GB2312" w:eastAsia="仿宋_GB2312" w:hint="eastAsia"/>
          <w:sz w:val="28"/>
          <w:szCs w:val="28"/>
        </w:rPr>
        <w:t>份，甲方</w:t>
      </w:r>
      <w:r>
        <w:rPr>
          <w:rFonts w:ascii="仿宋_GB2312" w:eastAsia="仿宋_GB2312" w:hint="eastAsia"/>
          <w:sz w:val="28"/>
          <w:szCs w:val="28"/>
          <w:u w:val="single"/>
        </w:rPr>
        <w:t xml:space="preserve"> </w:t>
      </w:r>
      <w:r>
        <w:rPr>
          <w:rStyle w:val="ab"/>
          <w:rFonts w:ascii="仿宋_GB2312" w:eastAsia="仿宋_GB2312" w:hint="eastAsia"/>
          <w:sz w:val="28"/>
          <w:szCs w:val="28"/>
        </w:rPr>
        <w:t>壹</w:t>
      </w:r>
      <w:r>
        <w:rPr>
          <w:rFonts w:ascii="仿宋_GB2312" w:eastAsia="仿宋_GB2312" w:cs="仿宋_GB2312" w:hint="eastAsia"/>
          <w:b/>
          <w:bCs/>
          <w:sz w:val="28"/>
          <w:szCs w:val="28"/>
          <w:u w:val="single"/>
          <w:lang w:val="zh-CN"/>
        </w:rPr>
        <w:t xml:space="preserve"> </w:t>
      </w:r>
      <w:r>
        <w:rPr>
          <w:rFonts w:ascii="仿宋_GB2312" w:eastAsia="仿宋_GB2312" w:hint="eastAsia"/>
          <w:sz w:val="28"/>
          <w:szCs w:val="28"/>
        </w:rPr>
        <w:t>份、乙</w:t>
      </w:r>
      <w:r>
        <w:rPr>
          <w:rFonts w:ascii="仿宋_GB2312" w:eastAsia="仿宋_GB2312" w:hint="eastAsia"/>
          <w:sz w:val="28"/>
          <w:szCs w:val="28"/>
          <w:u w:val="single"/>
        </w:rPr>
        <w:t xml:space="preserve"> </w:t>
      </w:r>
      <w:r>
        <w:rPr>
          <w:rStyle w:val="ab"/>
          <w:rFonts w:ascii="仿宋_GB2312" w:eastAsia="仿宋_GB2312" w:hint="eastAsia"/>
          <w:sz w:val="28"/>
          <w:szCs w:val="28"/>
        </w:rPr>
        <w:t>壹</w:t>
      </w:r>
      <w:r>
        <w:rPr>
          <w:rFonts w:ascii="仿宋_GB2312" w:eastAsia="仿宋_GB2312" w:cs="仿宋_GB2312" w:hint="eastAsia"/>
          <w:b/>
          <w:bCs/>
          <w:sz w:val="28"/>
          <w:szCs w:val="28"/>
          <w:u w:val="single"/>
          <w:lang w:val="zh-CN"/>
        </w:rPr>
        <w:t xml:space="preserve"> </w:t>
      </w:r>
      <w:r>
        <w:rPr>
          <w:rFonts w:ascii="仿宋_GB2312" w:eastAsia="仿宋_GB2312" w:hint="eastAsia"/>
          <w:sz w:val="28"/>
          <w:szCs w:val="28"/>
        </w:rPr>
        <w:t>份。</w:t>
      </w: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EC7EE8">
      <w:pPr>
        <w:rPr>
          <w:rFonts w:ascii="仿宋_GB2312" w:eastAsia="仿宋_GB2312"/>
          <w:sz w:val="24"/>
        </w:rPr>
      </w:pPr>
    </w:p>
    <w:p w:rsidR="00EC7EE8" w:rsidRDefault="001421A7">
      <w:pPr>
        <w:ind w:left="3816" w:hangingChars="1590" w:hanging="3816"/>
        <w:jc w:val="left"/>
        <w:rPr>
          <w:rFonts w:ascii="仿宋_GB2312" w:eastAsia="仿宋_GB2312"/>
          <w:bCs/>
          <w:sz w:val="24"/>
        </w:rPr>
      </w:pPr>
      <w:r>
        <w:rPr>
          <w:rFonts w:ascii="仿宋_GB2312" w:eastAsia="仿宋_GB2312" w:hint="eastAsia"/>
          <w:bCs/>
          <w:sz w:val="24"/>
        </w:rPr>
        <w:t>甲方：中国对外贸易广州展览总公司</w:t>
      </w:r>
      <w:r>
        <w:rPr>
          <w:rFonts w:ascii="仿宋_GB2312" w:eastAsia="仿宋_GB2312" w:hint="eastAsia"/>
          <w:bCs/>
          <w:sz w:val="24"/>
        </w:rPr>
        <w:tab/>
        <w:t xml:space="preserve">      乙方： </w:t>
      </w:r>
    </w:p>
    <w:p w:rsidR="00EC7EE8" w:rsidRDefault="001421A7">
      <w:pPr>
        <w:ind w:left="3816" w:hangingChars="1590" w:hanging="3816"/>
        <w:jc w:val="center"/>
        <w:rPr>
          <w:rFonts w:ascii="仿宋_GB2312" w:eastAsia="仿宋_GB2312"/>
          <w:bCs/>
          <w:sz w:val="24"/>
        </w:rPr>
      </w:pPr>
      <w:r>
        <w:rPr>
          <w:rFonts w:ascii="仿宋_GB2312" w:eastAsia="仿宋_GB2312" w:hint="eastAsia"/>
          <w:bCs/>
          <w:sz w:val="24"/>
        </w:rPr>
        <w:t xml:space="preserve"> </w:t>
      </w:r>
    </w:p>
    <w:p w:rsidR="00EC7EE8" w:rsidRDefault="00EC7EE8">
      <w:pPr>
        <w:rPr>
          <w:rFonts w:ascii="仿宋_GB2312" w:eastAsia="仿宋_GB2312"/>
          <w:bCs/>
          <w:sz w:val="24"/>
        </w:rPr>
      </w:pPr>
    </w:p>
    <w:p w:rsidR="00EC7EE8" w:rsidRDefault="001421A7">
      <w:pPr>
        <w:rPr>
          <w:rFonts w:ascii="仿宋_GB2312" w:eastAsia="仿宋_GB2312"/>
          <w:bCs/>
          <w:sz w:val="24"/>
        </w:rPr>
      </w:pPr>
      <w:r>
        <w:rPr>
          <w:rFonts w:ascii="仿宋_GB2312" w:eastAsia="仿宋_GB2312" w:hint="eastAsia"/>
          <w:bCs/>
          <w:sz w:val="24"/>
        </w:rPr>
        <w:t>盖章：                                   盖章：</w:t>
      </w:r>
    </w:p>
    <w:p w:rsidR="00EC7EE8" w:rsidRDefault="00EC7EE8">
      <w:pPr>
        <w:rPr>
          <w:rFonts w:ascii="仿宋_GB2312" w:eastAsia="仿宋_GB2312"/>
          <w:sz w:val="24"/>
        </w:rPr>
      </w:pPr>
    </w:p>
    <w:p w:rsidR="00EC7EE8" w:rsidRDefault="00EC7EE8">
      <w:pPr>
        <w:rPr>
          <w:rFonts w:ascii="仿宋_GB2312" w:eastAsia="仿宋_GB2312"/>
          <w:bCs/>
          <w:sz w:val="24"/>
        </w:rPr>
      </w:pPr>
    </w:p>
    <w:p w:rsidR="00EC7EE8" w:rsidRDefault="001421A7">
      <w:pPr>
        <w:rPr>
          <w:rFonts w:ascii="仿宋_GB2312" w:eastAsia="仿宋_GB2312"/>
          <w:bCs/>
          <w:sz w:val="24"/>
        </w:rPr>
      </w:pPr>
      <w:r>
        <w:rPr>
          <w:rFonts w:ascii="仿宋_GB2312" w:eastAsia="仿宋_GB2312" w:hint="eastAsia"/>
          <w:bCs/>
          <w:sz w:val="24"/>
        </w:rPr>
        <w:t>日期：                                   日期：</w:t>
      </w:r>
    </w:p>
    <w:p w:rsidR="00EC7EE8" w:rsidRDefault="00EC7EE8">
      <w:pPr>
        <w:spacing w:line="480" w:lineRule="auto"/>
        <w:rPr>
          <w:rFonts w:eastAsia="仿宋"/>
          <w:b/>
          <w:sz w:val="30"/>
          <w:szCs w:val="30"/>
        </w:rPr>
      </w:pPr>
    </w:p>
    <w:p w:rsidR="00EC7EE8" w:rsidRDefault="00EC7EE8">
      <w:pPr>
        <w:spacing w:line="480" w:lineRule="auto"/>
        <w:rPr>
          <w:rFonts w:eastAsia="仿宋"/>
          <w:b/>
          <w:sz w:val="30"/>
          <w:szCs w:val="30"/>
        </w:rPr>
      </w:pPr>
    </w:p>
    <w:p w:rsidR="00EC7EE8" w:rsidRDefault="00EC7EE8">
      <w:pPr>
        <w:spacing w:line="480" w:lineRule="auto"/>
        <w:rPr>
          <w:rFonts w:eastAsia="仿宋"/>
          <w:b/>
          <w:sz w:val="30"/>
          <w:szCs w:val="30"/>
        </w:rPr>
      </w:pPr>
    </w:p>
    <w:p w:rsidR="00EC7EE8" w:rsidRDefault="00EC7EE8">
      <w:pPr>
        <w:spacing w:line="480" w:lineRule="auto"/>
        <w:rPr>
          <w:rFonts w:eastAsia="仿宋"/>
          <w:b/>
          <w:sz w:val="30"/>
          <w:szCs w:val="30"/>
        </w:rPr>
      </w:pPr>
    </w:p>
    <w:p w:rsidR="00EC7EE8" w:rsidRDefault="00EC7EE8">
      <w:pPr>
        <w:spacing w:line="480" w:lineRule="auto"/>
        <w:rPr>
          <w:rFonts w:eastAsia="仿宋"/>
          <w:b/>
          <w:sz w:val="30"/>
          <w:szCs w:val="30"/>
        </w:rPr>
      </w:pPr>
    </w:p>
    <w:p w:rsidR="00EC7EE8" w:rsidRDefault="00EC7EE8">
      <w:pPr>
        <w:spacing w:line="480" w:lineRule="auto"/>
        <w:rPr>
          <w:rFonts w:eastAsia="仿宋"/>
          <w:b/>
          <w:sz w:val="30"/>
          <w:szCs w:val="30"/>
        </w:rPr>
      </w:pPr>
    </w:p>
    <w:p w:rsidR="001D535D" w:rsidRPr="001D535D" w:rsidRDefault="001D535D" w:rsidP="001D535D">
      <w:pPr>
        <w:spacing w:line="500" w:lineRule="exact"/>
        <w:rPr>
          <w:b/>
          <w:bCs/>
          <w:sz w:val="44"/>
        </w:rPr>
      </w:pPr>
      <w:r>
        <w:rPr>
          <w:rFonts w:eastAsia="仿宋"/>
          <w:b/>
          <w:sz w:val="24"/>
        </w:rPr>
        <w:t xml:space="preserve"> </w:t>
      </w:r>
    </w:p>
    <w:sectPr w:rsidR="001D535D" w:rsidRPr="001D535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42" w:rsidRDefault="00DA0142">
      <w:r>
        <w:separator/>
      </w:r>
    </w:p>
  </w:endnote>
  <w:endnote w:type="continuationSeparator" w:id="0">
    <w:p w:rsidR="00DA0142" w:rsidRDefault="00DA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5"/>
      <w:framePr w:wrap="around" w:vAnchor="text" w:hAnchor="margin" w:xAlign="center" w:y="1"/>
      <w:rPr>
        <w:rStyle w:val="a8"/>
      </w:rPr>
    </w:pPr>
    <w:r>
      <w:fldChar w:fldCharType="begin"/>
    </w:r>
    <w:r>
      <w:rPr>
        <w:rStyle w:val="a8"/>
      </w:rPr>
      <w:instrText xml:space="preserve">PAGE  </w:instrText>
    </w:r>
    <w:r>
      <w:fldChar w:fldCharType="end"/>
    </w:r>
  </w:p>
  <w:p w:rsidR="001D535D" w:rsidRDefault="001D53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5"/>
      <w:jc w:val="center"/>
    </w:pPr>
    <w:r>
      <w:t>3</w:t>
    </w:r>
  </w:p>
  <w:p w:rsidR="001D535D" w:rsidRDefault="001D535D">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307243"/>
      <w:docPartObj>
        <w:docPartGallery w:val="AutoText"/>
      </w:docPartObj>
    </w:sdtPr>
    <w:sdtEndPr/>
    <w:sdtContent>
      <w:p w:rsidR="001D535D" w:rsidRDefault="001D535D">
        <w:pPr>
          <w:pStyle w:val="a5"/>
          <w:jc w:val="center"/>
        </w:pPr>
        <w:r>
          <w:fldChar w:fldCharType="begin"/>
        </w:r>
        <w:r>
          <w:instrText>PAGE   \* MERGEFORMAT</w:instrText>
        </w:r>
        <w:r>
          <w:fldChar w:fldCharType="separate"/>
        </w:r>
        <w:r w:rsidR="000F58ED" w:rsidRPr="000F58ED">
          <w:rPr>
            <w:noProof/>
            <w:lang w:val="zh-CN"/>
          </w:rPr>
          <w:t>6</w:t>
        </w:r>
        <w:r>
          <w:fldChar w:fldCharType="end"/>
        </w:r>
      </w:p>
    </w:sdtContent>
  </w:sdt>
  <w:p w:rsidR="001D535D" w:rsidRDefault="001D535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42" w:rsidRDefault="00DA0142">
      <w:r>
        <w:separator/>
      </w:r>
    </w:p>
  </w:footnote>
  <w:footnote w:type="continuationSeparator" w:id="0">
    <w:p w:rsidR="00DA0142" w:rsidRDefault="00DA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6"/>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6"/>
      <w:pBdr>
        <w:bottom w:val="none" w:sz="0"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5D" w:rsidRDefault="001D535D">
    <w:pPr>
      <w:pStyle w:val="a6"/>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D2802"/>
    <w:multiLevelType w:val="singleLevel"/>
    <w:tmpl w:val="ABDD2802"/>
    <w:lvl w:ilvl="0">
      <w:start w:val="6"/>
      <w:numFmt w:val="chineseCounting"/>
      <w:suff w:val="nothing"/>
      <w:lvlText w:val="%1、"/>
      <w:lvlJc w:val="left"/>
      <w:rPr>
        <w:rFonts w:hint="eastAsia"/>
      </w:rPr>
    </w:lvl>
  </w:abstractNum>
  <w:abstractNum w:abstractNumId="1">
    <w:nsid w:val="38F5468A"/>
    <w:multiLevelType w:val="multilevel"/>
    <w:tmpl w:val="38F5468A"/>
    <w:lvl w:ilvl="0">
      <w:start w:val="1"/>
      <w:numFmt w:val="japaneseCounting"/>
      <w:lvlText w:val="%1、"/>
      <w:lvlJc w:val="left"/>
      <w:pPr>
        <w:tabs>
          <w:tab w:val="left" w:pos="855"/>
        </w:tabs>
        <w:ind w:left="855" w:hanging="42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
    <w:nsid w:val="3D727F66"/>
    <w:multiLevelType w:val="multilevel"/>
    <w:tmpl w:val="3D727F66"/>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nsid w:val="5A787136"/>
    <w:multiLevelType w:val="multilevel"/>
    <w:tmpl w:val="5A787136"/>
    <w:lvl w:ilvl="0">
      <w:start w:val="1"/>
      <w:numFmt w:val="japaneseCounting"/>
      <w:lvlText w:val="%1、"/>
      <w:lvlJc w:val="left"/>
      <w:pPr>
        <w:tabs>
          <w:tab w:val="left" w:pos="855"/>
        </w:tabs>
        <w:ind w:left="855" w:hanging="42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55"/>
    <w:rsid w:val="00083FFB"/>
    <w:rsid w:val="000F58ED"/>
    <w:rsid w:val="001234DD"/>
    <w:rsid w:val="001421A7"/>
    <w:rsid w:val="001A1AEC"/>
    <w:rsid w:val="001D1B38"/>
    <w:rsid w:val="001D535D"/>
    <w:rsid w:val="001E24FE"/>
    <w:rsid w:val="00275978"/>
    <w:rsid w:val="0039305F"/>
    <w:rsid w:val="00464874"/>
    <w:rsid w:val="004F2DCA"/>
    <w:rsid w:val="00593563"/>
    <w:rsid w:val="006351B1"/>
    <w:rsid w:val="00643349"/>
    <w:rsid w:val="00670155"/>
    <w:rsid w:val="006807C0"/>
    <w:rsid w:val="006B6A97"/>
    <w:rsid w:val="006C1097"/>
    <w:rsid w:val="007463EB"/>
    <w:rsid w:val="007510E2"/>
    <w:rsid w:val="0076724E"/>
    <w:rsid w:val="00773BDC"/>
    <w:rsid w:val="007F6B26"/>
    <w:rsid w:val="00810AAA"/>
    <w:rsid w:val="0083111D"/>
    <w:rsid w:val="00843A4A"/>
    <w:rsid w:val="00874A55"/>
    <w:rsid w:val="0088174A"/>
    <w:rsid w:val="009552FC"/>
    <w:rsid w:val="009D59A9"/>
    <w:rsid w:val="00A35B02"/>
    <w:rsid w:val="00AD66F3"/>
    <w:rsid w:val="00AF0942"/>
    <w:rsid w:val="00C51A80"/>
    <w:rsid w:val="00C81B6A"/>
    <w:rsid w:val="00DA0142"/>
    <w:rsid w:val="00DC0B21"/>
    <w:rsid w:val="00E632FF"/>
    <w:rsid w:val="00EC117B"/>
    <w:rsid w:val="00EC7EE8"/>
    <w:rsid w:val="00F030AC"/>
    <w:rsid w:val="00F3294B"/>
    <w:rsid w:val="00F60DC5"/>
    <w:rsid w:val="19D02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2" w:semiHidden="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widowControl/>
      <w:jc w:val="left"/>
      <w:outlineLvl w:val="0"/>
    </w:pPr>
    <w:rPr>
      <w:b/>
      <w:bCs/>
      <w:kern w:val="0"/>
      <w:sz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outlineLvl w:val="2"/>
    </w:pPr>
    <w:rPr>
      <w:rFonts w:ascii="楷体_GB2312" w:eastAsia="楷体_GB2312" w:hAnsi="宋体"/>
      <w:b/>
      <w:bCs/>
      <w:sz w:val="32"/>
    </w:rPr>
  </w:style>
  <w:style w:type="paragraph" w:styleId="5">
    <w:name w:val="heading 5"/>
    <w:basedOn w:val="a"/>
    <w:next w:val="a"/>
    <w:link w:val="5Char"/>
    <w:qFormat/>
    <w:pPr>
      <w:keepNext/>
      <w:keepLines/>
      <w:widowControl/>
      <w:spacing w:before="280" w:after="290" w:line="376" w:lineRule="auto"/>
      <w:jc w:val="left"/>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pPr>
      <w:ind w:left="420"/>
      <w:jc w:val="left"/>
    </w:pPr>
    <w:rPr>
      <w:rFonts w:ascii="Calibri" w:hAnsi="Calibri" w:cs="Calibri"/>
      <w:i/>
      <w:iCs/>
      <w:sz w:val="20"/>
      <w:szCs w:val="20"/>
    </w:rPr>
  </w:style>
  <w:style w:type="paragraph" w:styleId="a3">
    <w:name w:val="Plain Text"/>
    <w:basedOn w:val="a"/>
    <w:link w:val="Char"/>
    <w:qFormat/>
    <w:rPr>
      <w:rFonts w:ascii="宋体" w:hAnsi="Courier New"/>
      <w:szCs w:val="20"/>
    </w:rPr>
  </w:style>
  <w:style w:type="paragraph" w:styleId="a4">
    <w:name w:val="Balloon Text"/>
    <w:basedOn w:val="a"/>
    <w:link w:val="Char0"/>
    <w:qFormat/>
    <w:rPr>
      <w:rFonts w:asciiTheme="minorHAnsi" w:eastAsiaTheme="minorEastAsia" w:hAnsiTheme="minorHAnsi" w:cstheme="minorBidi"/>
      <w:sz w:val="18"/>
      <w:szCs w:val="18"/>
    </w:rPr>
  </w:style>
  <w:style w:type="paragraph" w:styleId="a5">
    <w:name w:val="footer"/>
    <w:basedOn w:val="a"/>
    <w:link w:val="Char1"/>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before="120" w:after="120"/>
      <w:jc w:val="left"/>
    </w:pPr>
    <w:rPr>
      <w:rFonts w:ascii="Calibri" w:hAnsi="Calibri" w:cs="Calibri"/>
      <w:b/>
      <w:bCs/>
      <w:caps/>
      <w:sz w:val="20"/>
      <w:szCs w:val="20"/>
    </w:rPr>
  </w:style>
  <w:style w:type="paragraph" w:styleId="20">
    <w:name w:val="toc 2"/>
    <w:basedOn w:val="a"/>
    <w:next w:val="a"/>
    <w:uiPriority w:val="39"/>
    <w:qFormat/>
    <w:pPr>
      <w:ind w:left="210"/>
      <w:jc w:val="left"/>
    </w:pPr>
    <w:rPr>
      <w:rFonts w:ascii="Calibri" w:hAnsi="Calibri" w:cs="Calibri"/>
      <w:smallCaps/>
      <w:sz w:val="20"/>
      <w:szCs w:val="20"/>
    </w:rPr>
  </w:style>
  <w:style w:type="paragraph" w:styleId="21">
    <w:name w:val="Body Text 2"/>
    <w:basedOn w:val="a"/>
    <w:link w:val="2Char0"/>
    <w:uiPriority w:val="99"/>
    <w:unhideWhenUsed/>
    <w:qFormat/>
    <w:pPr>
      <w:spacing w:after="120" w:line="480" w:lineRule="auto"/>
    </w:pPr>
  </w:style>
  <w:style w:type="paragraph" w:styleId="a7">
    <w:name w:val="Normal (Web)"/>
    <w:basedOn w:val="a"/>
    <w:qFormat/>
    <w:pPr>
      <w:jc w:val="left"/>
    </w:pPr>
    <w:rPr>
      <w:kern w:val="0"/>
      <w:sz w:val="24"/>
    </w:rPr>
  </w:style>
  <w:style w:type="character" w:styleId="a8">
    <w:name w:val="page number"/>
    <w:basedOn w:val="a0"/>
    <w:qFormat/>
  </w:style>
  <w:style w:type="character" w:styleId="a9">
    <w:name w:val="FollowedHyperlink"/>
    <w:uiPriority w:val="99"/>
    <w:unhideWhenUsed/>
    <w:rPr>
      <w:color w:val="222222"/>
      <w:u w:val="none"/>
    </w:rPr>
  </w:style>
  <w:style w:type="character" w:styleId="aa">
    <w:name w:val="Hyperlink"/>
    <w:uiPriority w:val="99"/>
    <w:unhideWhenUsed/>
    <w:rPr>
      <w:color w:val="222222"/>
      <w:u w:val="none"/>
    </w:rPr>
  </w:style>
  <w:style w:type="paragraph" w:customStyle="1" w:styleId="p">
    <w:name w:val="p"/>
    <w:basedOn w:val="a"/>
    <w:qFormat/>
    <w:pPr>
      <w:widowControl/>
      <w:spacing w:before="100" w:beforeAutospacing="1" w:after="100" w:afterAutospacing="1"/>
      <w:jc w:val="left"/>
    </w:pPr>
    <w:rPr>
      <w:kern w:val="0"/>
      <w:sz w:val="24"/>
    </w:rPr>
  </w:style>
  <w:style w:type="character" w:customStyle="1" w:styleId="1Char">
    <w:name w:val="标题 1 Char"/>
    <w:basedOn w:val="a0"/>
    <w:link w:val="1"/>
    <w:qFormat/>
    <w:rPr>
      <w:rFonts w:ascii="Times New Roman" w:eastAsia="宋体" w:hAnsi="Times New Roman" w:cs="Times New Roman"/>
      <w:b/>
      <w:bCs/>
      <w:kern w:val="0"/>
      <w:sz w:val="24"/>
      <w:szCs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rPr>
      <w:rFonts w:ascii="楷体_GB2312" w:eastAsia="楷体_GB2312" w:hAnsi="宋体" w:cs="Times New Roman"/>
      <w:b/>
      <w:bCs/>
      <w:sz w:val="32"/>
      <w:szCs w:val="24"/>
    </w:rPr>
  </w:style>
  <w:style w:type="character" w:customStyle="1" w:styleId="5Char">
    <w:name w:val="标题 5 Char"/>
    <w:basedOn w:val="a0"/>
    <w:link w:val="5"/>
    <w:rPr>
      <w:rFonts w:ascii="Times New Roman" w:eastAsia="宋体" w:hAnsi="Times New Roman" w:cs="Times New Roman"/>
      <w:b/>
      <w:bCs/>
      <w:kern w:val="0"/>
      <w:sz w:val="28"/>
      <w:szCs w:val="28"/>
    </w:rPr>
  </w:style>
  <w:style w:type="character" w:styleId="ab">
    <w:name w:val="Placeholder Text"/>
    <w:uiPriority w:val="99"/>
    <w:semiHidden/>
    <w:rPr>
      <w:color w:val="808080"/>
    </w:rPr>
  </w:style>
  <w:style w:type="character" w:customStyle="1" w:styleId="font21">
    <w:name w:val="font21"/>
    <w:rPr>
      <w:rFonts w:ascii="仿宋" w:eastAsia="仿宋" w:hAnsi="仿宋" w:cs="仿宋" w:hint="eastAsia"/>
      <w:color w:val="000000"/>
      <w:sz w:val="22"/>
      <w:szCs w:val="22"/>
      <w:u w:val="none"/>
    </w:rPr>
  </w:style>
  <w:style w:type="character" w:customStyle="1" w:styleId="Char0">
    <w:name w:val="批注框文本 Char"/>
    <w:link w:val="a4"/>
    <w:rPr>
      <w:sz w:val="18"/>
      <w:szCs w:val="18"/>
    </w:rPr>
  </w:style>
  <w:style w:type="character" w:customStyle="1" w:styleId="font31">
    <w:name w:val="font31"/>
    <w:rPr>
      <w:rFonts w:ascii="仿宋" w:eastAsia="仿宋" w:hAnsi="仿宋" w:cs="仿宋" w:hint="eastAsia"/>
      <w:color w:val="000000"/>
      <w:sz w:val="22"/>
      <w:szCs w:val="22"/>
      <w:u w:val="single"/>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
    <w:name w:val="纯文本 Char"/>
    <w:basedOn w:val="a0"/>
    <w:link w:val="a3"/>
    <w:qFormat/>
    <w:rPr>
      <w:rFonts w:ascii="宋体" w:eastAsia="宋体" w:hAnsi="Courier New" w:cs="Times New Roman"/>
      <w:szCs w:val="20"/>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character" w:customStyle="1" w:styleId="2Char0">
    <w:name w:val="正文文本 2 Char"/>
    <w:basedOn w:val="a0"/>
    <w:link w:val="21"/>
    <w:uiPriority w:val="99"/>
    <w:qFormat/>
    <w:rPr>
      <w:rFonts w:ascii="Times New Roman" w:eastAsia="宋体" w:hAnsi="Times New Roman" w:cs="Times New Roman"/>
      <w:szCs w:val="24"/>
    </w:rPr>
  </w:style>
  <w:style w:type="character" w:customStyle="1" w:styleId="Char12">
    <w:name w:val="页眉 Char1"/>
    <w:basedOn w:val="a0"/>
    <w:uiPriority w:val="99"/>
    <w:semiHidden/>
    <w:qFormat/>
    <w:rPr>
      <w:rFonts w:ascii="Times New Roman" w:eastAsia="宋体" w:hAnsi="Times New Roman" w:cs="Times New Roman"/>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6"/>
      <w:szCs w:val="16"/>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styleId="ac">
    <w:name w:val="No Spacing"/>
    <w:uiPriority w:val="1"/>
    <w:qFormat/>
    <w:pPr>
      <w:spacing w:line="360" w:lineRule="auto"/>
      <w:ind w:firstLineChars="200" w:firstLine="200"/>
    </w:pPr>
    <w:rPr>
      <w:rFonts w:ascii="Times New Roman" w:eastAsia="宋体" w:hAnsi="Times New Roman" w:cs="Times New Roman"/>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p0">
    <w:name w:val="p0"/>
    <w:basedOn w:val="a"/>
    <w:qFormat/>
    <w:pPr>
      <w:widowControl/>
    </w:pPr>
    <w:rPr>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6"/>
      <w:szCs w:val="16"/>
    </w:rPr>
  </w:style>
  <w:style w:type="paragraph" w:styleId="ad">
    <w:name w:val="List Paragraph"/>
    <w:basedOn w:val="a"/>
    <w:uiPriority w:val="34"/>
    <w:qFormat/>
    <w:pPr>
      <w:ind w:firstLineChars="200" w:firstLine="42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2">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paragraph" w:customStyle="1" w:styleId="xl66">
    <w:name w:val="xl6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TOC1">
    <w:name w:val="TOC 标题1"/>
    <w:basedOn w:val="1"/>
    <w:next w:val="a"/>
    <w:uiPriority w:val="39"/>
    <w:semiHidden/>
    <w:unhideWhenUsed/>
    <w:qFormat/>
    <w:pPr>
      <w:keepLines/>
      <w:spacing w:before="480" w:line="276" w:lineRule="auto"/>
      <w:outlineLvl w:val="9"/>
    </w:pPr>
    <w:rPr>
      <w:rFonts w:ascii="Cambria" w:hAnsi="Cambria"/>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2" w:semiHidden="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widowControl/>
      <w:jc w:val="left"/>
      <w:outlineLvl w:val="0"/>
    </w:pPr>
    <w:rPr>
      <w:b/>
      <w:bCs/>
      <w:kern w:val="0"/>
      <w:sz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outlineLvl w:val="2"/>
    </w:pPr>
    <w:rPr>
      <w:rFonts w:ascii="楷体_GB2312" w:eastAsia="楷体_GB2312" w:hAnsi="宋体"/>
      <w:b/>
      <w:bCs/>
      <w:sz w:val="32"/>
    </w:rPr>
  </w:style>
  <w:style w:type="paragraph" w:styleId="5">
    <w:name w:val="heading 5"/>
    <w:basedOn w:val="a"/>
    <w:next w:val="a"/>
    <w:link w:val="5Char"/>
    <w:qFormat/>
    <w:pPr>
      <w:keepNext/>
      <w:keepLines/>
      <w:widowControl/>
      <w:spacing w:before="280" w:after="290" w:line="376" w:lineRule="auto"/>
      <w:jc w:val="left"/>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pPr>
      <w:ind w:left="420"/>
      <w:jc w:val="left"/>
    </w:pPr>
    <w:rPr>
      <w:rFonts w:ascii="Calibri" w:hAnsi="Calibri" w:cs="Calibri"/>
      <w:i/>
      <w:iCs/>
      <w:sz w:val="20"/>
      <w:szCs w:val="20"/>
    </w:rPr>
  </w:style>
  <w:style w:type="paragraph" w:styleId="a3">
    <w:name w:val="Plain Text"/>
    <w:basedOn w:val="a"/>
    <w:link w:val="Char"/>
    <w:qFormat/>
    <w:rPr>
      <w:rFonts w:ascii="宋体" w:hAnsi="Courier New"/>
      <w:szCs w:val="20"/>
    </w:rPr>
  </w:style>
  <w:style w:type="paragraph" w:styleId="a4">
    <w:name w:val="Balloon Text"/>
    <w:basedOn w:val="a"/>
    <w:link w:val="Char0"/>
    <w:qFormat/>
    <w:rPr>
      <w:rFonts w:asciiTheme="minorHAnsi" w:eastAsiaTheme="minorEastAsia" w:hAnsiTheme="minorHAnsi" w:cstheme="minorBidi"/>
      <w:sz w:val="18"/>
      <w:szCs w:val="18"/>
    </w:rPr>
  </w:style>
  <w:style w:type="paragraph" w:styleId="a5">
    <w:name w:val="footer"/>
    <w:basedOn w:val="a"/>
    <w:link w:val="Char1"/>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before="120" w:after="120"/>
      <w:jc w:val="left"/>
    </w:pPr>
    <w:rPr>
      <w:rFonts w:ascii="Calibri" w:hAnsi="Calibri" w:cs="Calibri"/>
      <w:b/>
      <w:bCs/>
      <w:caps/>
      <w:sz w:val="20"/>
      <w:szCs w:val="20"/>
    </w:rPr>
  </w:style>
  <w:style w:type="paragraph" w:styleId="20">
    <w:name w:val="toc 2"/>
    <w:basedOn w:val="a"/>
    <w:next w:val="a"/>
    <w:uiPriority w:val="39"/>
    <w:qFormat/>
    <w:pPr>
      <w:ind w:left="210"/>
      <w:jc w:val="left"/>
    </w:pPr>
    <w:rPr>
      <w:rFonts w:ascii="Calibri" w:hAnsi="Calibri" w:cs="Calibri"/>
      <w:smallCaps/>
      <w:sz w:val="20"/>
      <w:szCs w:val="20"/>
    </w:rPr>
  </w:style>
  <w:style w:type="paragraph" w:styleId="21">
    <w:name w:val="Body Text 2"/>
    <w:basedOn w:val="a"/>
    <w:link w:val="2Char0"/>
    <w:uiPriority w:val="99"/>
    <w:unhideWhenUsed/>
    <w:qFormat/>
    <w:pPr>
      <w:spacing w:after="120" w:line="480" w:lineRule="auto"/>
    </w:pPr>
  </w:style>
  <w:style w:type="paragraph" w:styleId="a7">
    <w:name w:val="Normal (Web)"/>
    <w:basedOn w:val="a"/>
    <w:qFormat/>
    <w:pPr>
      <w:jc w:val="left"/>
    </w:pPr>
    <w:rPr>
      <w:kern w:val="0"/>
      <w:sz w:val="24"/>
    </w:rPr>
  </w:style>
  <w:style w:type="character" w:styleId="a8">
    <w:name w:val="page number"/>
    <w:basedOn w:val="a0"/>
    <w:qFormat/>
  </w:style>
  <w:style w:type="character" w:styleId="a9">
    <w:name w:val="FollowedHyperlink"/>
    <w:uiPriority w:val="99"/>
    <w:unhideWhenUsed/>
    <w:rPr>
      <w:color w:val="222222"/>
      <w:u w:val="none"/>
    </w:rPr>
  </w:style>
  <w:style w:type="character" w:styleId="aa">
    <w:name w:val="Hyperlink"/>
    <w:uiPriority w:val="99"/>
    <w:unhideWhenUsed/>
    <w:rPr>
      <w:color w:val="222222"/>
      <w:u w:val="none"/>
    </w:rPr>
  </w:style>
  <w:style w:type="paragraph" w:customStyle="1" w:styleId="p">
    <w:name w:val="p"/>
    <w:basedOn w:val="a"/>
    <w:qFormat/>
    <w:pPr>
      <w:widowControl/>
      <w:spacing w:before="100" w:beforeAutospacing="1" w:after="100" w:afterAutospacing="1"/>
      <w:jc w:val="left"/>
    </w:pPr>
    <w:rPr>
      <w:kern w:val="0"/>
      <w:sz w:val="24"/>
    </w:rPr>
  </w:style>
  <w:style w:type="character" w:customStyle="1" w:styleId="1Char">
    <w:name w:val="标题 1 Char"/>
    <w:basedOn w:val="a0"/>
    <w:link w:val="1"/>
    <w:qFormat/>
    <w:rPr>
      <w:rFonts w:ascii="Times New Roman" w:eastAsia="宋体" w:hAnsi="Times New Roman" w:cs="Times New Roman"/>
      <w:b/>
      <w:bCs/>
      <w:kern w:val="0"/>
      <w:sz w:val="24"/>
      <w:szCs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rPr>
      <w:rFonts w:ascii="楷体_GB2312" w:eastAsia="楷体_GB2312" w:hAnsi="宋体" w:cs="Times New Roman"/>
      <w:b/>
      <w:bCs/>
      <w:sz w:val="32"/>
      <w:szCs w:val="24"/>
    </w:rPr>
  </w:style>
  <w:style w:type="character" w:customStyle="1" w:styleId="5Char">
    <w:name w:val="标题 5 Char"/>
    <w:basedOn w:val="a0"/>
    <w:link w:val="5"/>
    <w:rPr>
      <w:rFonts w:ascii="Times New Roman" w:eastAsia="宋体" w:hAnsi="Times New Roman" w:cs="Times New Roman"/>
      <w:b/>
      <w:bCs/>
      <w:kern w:val="0"/>
      <w:sz w:val="28"/>
      <w:szCs w:val="28"/>
    </w:rPr>
  </w:style>
  <w:style w:type="character" w:styleId="ab">
    <w:name w:val="Placeholder Text"/>
    <w:uiPriority w:val="99"/>
    <w:semiHidden/>
    <w:rPr>
      <w:color w:val="808080"/>
    </w:rPr>
  </w:style>
  <w:style w:type="character" w:customStyle="1" w:styleId="font21">
    <w:name w:val="font21"/>
    <w:rPr>
      <w:rFonts w:ascii="仿宋" w:eastAsia="仿宋" w:hAnsi="仿宋" w:cs="仿宋" w:hint="eastAsia"/>
      <w:color w:val="000000"/>
      <w:sz w:val="22"/>
      <w:szCs w:val="22"/>
      <w:u w:val="none"/>
    </w:rPr>
  </w:style>
  <w:style w:type="character" w:customStyle="1" w:styleId="Char0">
    <w:name w:val="批注框文本 Char"/>
    <w:link w:val="a4"/>
    <w:rPr>
      <w:sz w:val="18"/>
      <w:szCs w:val="18"/>
    </w:rPr>
  </w:style>
  <w:style w:type="character" w:customStyle="1" w:styleId="font31">
    <w:name w:val="font31"/>
    <w:rPr>
      <w:rFonts w:ascii="仿宋" w:eastAsia="仿宋" w:hAnsi="仿宋" w:cs="仿宋" w:hint="eastAsia"/>
      <w:color w:val="000000"/>
      <w:sz w:val="22"/>
      <w:szCs w:val="22"/>
      <w:u w:val="single"/>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
    <w:name w:val="纯文本 Char"/>
    <w:basedOn w:val="a0"/>
    <w:link w:val="a3"/>
    <w:qFormat/>
    <w:rPr>
      <w:rFonts w:ascii="宋体" w:eastAsia="宋体" w:hAnsi="Courier New" w:cs="Times New Roman"/>
      <w:szCs w:val="20"/>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character" w:customStyle="1" w:styleId="2Char0">
    <w:name w:val="正文文本 2 Char"/>
    <w:basedOn w:val="a0"/>
    <w:link w:val="21"/>
    <w:uiPriority w:val="99"/>
    <w:qFormat/>
    <w:rPr>
      <w:rFonts w:ascii="Times New Roman" w:eastAsia="宋体" w:hAnsi="Times New Roman" w:cs="Times New Roman"/>
      <w:szCs w:val="24"/>
    </w:rPr>
  </w:style>
  <w:style w:type="character" w:customStyle="1" w:styleId="Char12">
    <w:name w:val="页眉 Char1"/>
    <w:basedOn w:val="a0"/>
    <w:uiPriority w:val="99"/>
    <w:semiHidden/>
    <w:qFormat/>
    <w:rPr>
      <w:rFonts w:ascii="Times New Roman" w:eastAsia="宋体" w:hAnsi="Times New Roman" w:cs="Times New Roman"/>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6"/>
      <w:szCs w:val="16"/>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styleId="ac">
    <w:name w:val="No Spacing"/>
    <w:uiPriority w:val="1"/>
    <w:qFormat/>
    <w:pPr>
      <w:spacing w:line="360" w:lineRule="auto"/>
      <w:ind w:firstLineChars="200" w:firstLine="200"/>
    </w:pPr>
    <w:rPr>
      <w:rFonts w:ascii="Times New Roman" w:eastAsia="宋体" w:hAnsi="Times New Roman" w:cs="Times New Roman"/>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p0">
    <w:name w:val="p0"/>
    <w:basedOn w:val="a"/>
    <w:qFormat/>
    <w:pPr>
      <w:widowControl/>
    </w:pPr>
    <w:rPr>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6"/>
      <w:szCs w:val="16"/>
    </w:rPr>
  </w:style>
  <w:style w:type="paragraph" w:styleId="ad">
    <w:name w:val="List Paragraph"/>
    <w:basedOn w:val="a"/>
    <w:uiPriority w:val="34"/>
    <w:qFormat/>
    <w:pPr>
      <w:ind w:firstLineChars="200" w:firstLine="42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2">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paragraph" w:customStyle="1" w:styleId="xl66">
    <w:name w:val="xl6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TOC1">
    <w:name w:val="TOC 标题1"/>
    <w:basedOn w:val="1"/>
    <w:next w:val="a"/>
    <w:uiPriority w:val="39"/>
    <w:semiHidden/>
    <w:unhideWhenUsed/>
    <w:qFormat/>
    <w:pPr>
      <w:keepLines/>
      <w:spacing w:before="480" w:line="276" w:lineRule="auto"/>
      <w:outlineLvl w:val="9"/>
    </w:pPr>
    <w:rPr>
      <w:rFonts w:ascii="Cambria" w:hAnsi="Cambria"/>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5133</Words>
  <Characters>29263</Characters>
  <Application>Microsoft Office Word</Application>
  <DocSecurity>0</DocSecurity>
  <Lines>243</Lines>
  <Paragraphs>68</Paragraphs>
  <ScaleCrop>false</ScaleCrop>
  <Company>HP Inc.</Company>
  <LinksUpToDate>false</LinksUpToDate>
  <CharactersWithSpaces>34328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温瑞雯</dc:creator>
  <cp:lastModifiedBy>万朝玺</cp:lastModifiedBy>
  <cp:revision>4</cp:revision>
  <cp:lastPrinted>2020-11-27T07:18:00Z</cp:lastPrinted>
  <dcterms:created xsi:type="dcterms:W3CDTF">2020-12-01T06:12:00Z</dcterms:created>
  <dcterms:modified xsi:type="dcterms:W3CDTF">2020-12-03T00:50:00Z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